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8297C" w14:textId="5F4B764C" w:rsidR="004252B7" w:rsidRDefault="004252B7">
      <w:pPr>
        <w:jc w:val="center"/>
      </w:pPr>
      <w:bookmarkStart w:id="0" w:name="_GoBack"/>
      <w:bookmarkEnd w:id="0"/>
    </w:p>
    <w:p w14:paraId="64903ADD" w14:textId="6D062E7A" w:rsidR="00117EC0" w:rsidRPr="001803DF" w:rsidRDefault="00F83CA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34F2B0" wp14:editId="191A1D6D">
            <wp:simplePos x="0" y="0"/>
            <wp:positionH relativeFrom="column">
              <wp:posOffset>3287210</wp:posOffset>
            </wp:positionH>
            <wp:positionV relativeFrom="paragraph">
              <wp:posOffset>171981</wp:posOffset>
            </wp:positionV>
            <wp:extent cx="2758323" cy="455399"/>
            <wp:effectExtent l="0" t="0" r="10795" b="1905"/>
            <wp:wrapNone/>
            <wp:docPr id="1" name="Picture 1" descr="../Desktop/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ignatu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956" cy="45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56158" w14:textId="77777777" w:rsidR="00AE1E55" w:rsidRPr="001803DF" w:rsidRDefault="00AE1E55" w:rsidP="00AE1E55">
      <w:pPr>
        <w:pStyle w:val="Body"/>
        <w:rPr>
          <w:rFonts w:ascii="Times New Roman" w:hAnsi="Times New Roman"/>
          <w:b/>
          <w:szCs w:val="24"/>
        </w:rPr>
      </w:pPr>
    </w:p>
    <w:p w14:paraId="4DFF7A93" w14:textId="627F7ACD" w:rsidR="004252B7" w:rsidRPr="00BD1441" w:rsidRDefault="004252B7" w:rsidP="004252B7">
      <w:pPr>
        <w:pStyle w:val="Body"/>
        <w:numPr>
          <w:ilvl w:val="0"/>
          <w:numId w:val="1"/>
        </w:numPr>
        <w:ind w:left="360"/>
        <w:rPr>
          <w:rFonts w:ascii="Times New Roman" w:hAnsi="Times New Roman"/>
          <w:b/>
          <w:szCs w:val="24"/>
        </w:rPr>
      </w:pPr>
      <w:r w:rsidRPr="001803DF">
        <w:rPr>
          <w:rFonts w:ascii="Times New Roman" w:hAnsi="Times New Roman"/>
          <w:b/>
          <w:szCs w:val="24"/>
        </w:rPr>
        <w:t xml:space="preserve">Call to Order: </w:t>
      </w:r>
      <w:r w:rsidR="008A0DFF">
        <w:rPr>
          <w:rFonts w:ascii="Times New Roman" w:hAnsi="Times New Roman"/>
          <w:szCs w:val="24"/>
        </w:rPr>
        <w:t>10:</w:t>
      </w:r>
      <w:r w:rsidR="00C82F5B">
        <w:rPr>
          <w:rFonts w:ascii="Times New Roman" w:hAnsi="Times New Roman"/>
          <w:szCs w:val="24"/>
        </w:rPr>
        <w:t>01</w:t>
      </w:r>
      <w:r w:rsidR="008A0DFF">
        <w:rPr>
          <w:rFonts w:ascii="Times New Roman" w:hAnsi="Times New Roman"/>
          <w:szCs w:val="24"/>
        </w:rPr>
        <w:t xml:space="preserve"> </w:t>
      </w:r>
      <w:r w:rsidR="00BA0EC5" w:rsidRPr="00A92FAC">
        <w:rPr>
          <w:rFonts w:ascii="Times New Roman" w:hAnsi="Times New Roman"/>
          <w:szCs w:val="24"/>
        </w:rPr>
        <w:t>PM</w:t>
      </w:r>
      <w:r w:rsidR="00BA0EC5">
        <w:rPr>
          <w:rFonts w:ascii="Times New Roman" w:hAnsi="Times New Roman"/>
          <w:szCs w:val="24"/>
        </w:rPr>
        <w:t xml:space="preserve">  </w:t>
      </w:r>
      <w:r w:rsidR="00A41490">
        <w:rPr>
          <w:rFonts w:ascii="Times New Roman" w:hAnsi="Times New Roman"/>
          <w:szCs w:val="24"/>
        </w:rPr>
        <w:t xml:space="preserve">   </w:t>
      </w:r>
      <w:r w:rsidR="00F465B4">
        <w:rPr>
          <w:rFonts w:ascii="Times New Roman" w:hAnsi="Times New Roman"/>
          <w:szCs w:val="24"/>
        </w:rPr>
        <w:t xml:space="preserve">          </w:t>
      </w:r>
      <w:r w:rsidR="00BA0EC5">
        <w:rPr>
          <w:rFonts w:ascii="Times New Roman" w:hAnsi="Times New Roman"/>
          <w:szCs w:val="24"/>
        </w:rPr>
        <w:t xml:space="preserve">                         </w:t>
      </w:r>
      <w:r w:rsidR="009150B7">
        <w:rPr>
          <w:rFonts w:ascii="Times New Roman" w:hAnsi="Times New Roman"/>
          <w:szCs w:val="24"/>
        </w:rPr>
        <w:t xml:space="preserve">  </w:t>
      </w:r>
      <w:r w:rsidR="00BA0EC5">
        <w:rPr>
          <w:rFonts w:ascii="Times New Roman" w:hAnsi="Times New Roman"/>
          <w:szCs w:val="24"/>
        </w:rPr>
        <w:t xml:space="preserve"> </w:t>
      </w:r>
      <w:r w:rsidR="00F465B4">
        <w:rPr>
          <w:rFonts w:ascii="Times New Roman" w:hAnsi="Times New Roman"/>
          <w:szCs w:val="24"/>
        </w:rPr>
        <w:t>________________</w:t>
      </w:r>
      <w:r w:rsidR="00E45C26">
        <w:rPr>
          <w:rFonts w:ascii="Times New Roman" w:hAnsi="Times New Roman"/>
          <w:szCs w:val="24"/>
        </w:rPr>
        <w:t>________________</w:t>
      </w:r>
    </w:p>
    <w:p w14:paraId="67E3923E" w14:textId="5A0552CF" w:rsidR="00BD1441" w:rsidRPr="00BD1441" w:rsidRDefault="00BD1441" w:rsidP="004252B7">
      <w:pPr>
        <w:pStyle w:val="Body"/>
        <w:numPr>
          <w:ilvl w:val="0"/>
          <w:numId w:val="1"/>
        </w:num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Attendance: </w:t>
      </w:r>
      <w:r w:rsidR="00A0176D" w:rsidRPr="00445F28">
        <w:rPr>
          <w:rFonts w:ascii="Times New Roman" w:hAnsi="Times New Roman"/>
          <w:szCs w:val="24"/>
        </w:rPr>
        <w:t>All Present</w:t>
      </w:r>
      <w:r w:rsidR="00E45C26" w:rsidRPr="00445F28">
        <w:rPr>
          <w:rFonts w:ascii="Times New Roman" w:hAnsi="Times New Roman"/>
          <w:szCs w:val="24"/>
        </w:rPr>
        <w:t xml:space="preserve">                                   </w:t>
      </w:r>
      <w:r w:rsidR="00576F90" w:rsidRPr="00445F28">
        <w:rPr>
          <w:rFonts w:ascii="Times New Roman" w:hAnsi="Times New Roman"/>
          <w:szCs w:val="24"/>
        </w:rPr>
        <w:t xml:space="preserve">                     </w:t>
      </w:r>
      <w:r w:rsidR="00A0176D" w:rsidRPr="00445F28">
        <w:rPr>
          <w:rFonts w:ascii="Times New Roman" w:hAnsi="Times New Roman"/>
          <w:szCs w:val="24"/>
        </w:rPr>
        <w:t xml:space="preserve">      </w:t>
      </w:r>
      <w:r w:rsidR="00E45C26">
        <w:rPr>
          <w:rFonts w:ascii="Times New Roman" w:hAnsi="Times New Roman"/>
          <w:szCs w:val="24"/>
        </w:rPr>
        <w:t>Chair Signature</w:t>
      </w:r>
    </w:p>
    <w:p w14:paraId="6E99633A" w14:textId="3BFB8348" w:rsidR="004252B7" w:rsidRDefault="004252B7" w:rsidP="004252B7">
      <w:pPr>
        <w:pStyle w:val="Body"/>
        <w:numPr>
          <w:ilvl w:val="0"/>
          <w:numId w:val="1"/>
        </w:numPr>
        <w:ind w:left="360"/>
        <w:rPr>
          <w:rFonts w:ascii="Times New Roman" w:hAnsi="Times New Roman"/>
          <w:b/>
          <w:szCs w:val="24"/>
        </w:rPr>
      </w:pPr>
      <w:r w:rsidRPr="001803DF">
        <w:rPr>
          <w:rFonts w:ascii="Times New Roman" w:hAnsi="Times New Roman"/>
          <w:b/>
          <w:szCs w:val="24"/>
        </w:rPr>
        <w:t xml:space="preserve">Funding Requests </w:t>
      </w:r>
    </w:p>
    <w:p w14:paraId="069582ED" w14:textId="77777777" w:rsidR="00BF543D" w:rsidRPr="006404F0" w:rsidRDefault="00BF543D" w:rsidP="00BF543D">
      <w:pPr>
        <w:pStyle w:val="Body"/>
        <w:rPr>
          <w:rFonts w:ascii="Times New Roman" w:hAnsi="Times New Roman"/>
          <w:b/>
          <w:sz w:val="32"/>
          <w:szCs w:val="24"/>
        </w:rPr>
      </w:pPr>
    </w:p>
    <w:tbl>
      <w:tblPr>
        <w:tblStyle w:val="PlainTable1"/>
        <w:tblW w:w="11128" w:type="dxa"/>
        <w:jc w:val="center"/>
        <w:tblLook w:val="04A0" w:firstRow="1" w:lastRow="0" w:firstColumn="1" w:lastColumn="0" w:noHBand="0" w:noVBand="1"/>
      </w:tblPr>
      <w:tblGrid>
        <w:gridCol w:w="2403"/>
        <w:gridCol w:w="2268"/>
        <w:gridCol w:w="2076"/>
        <w:gridCol w:w="1941"/>
        <w:gridCol w:w="2440"/>
      </w:tblGrid>
      <w:tr w:rsidR="00D10236" w:rsidRPr="001803DF" w14:paraId="13D40EAE" w14:textId="77777777" w:rsidTr="00586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8" w:type="dxa"/>
            <w:gridSpan w:val="5"/>
          </w:tcPr>
          <w:p w14:paraId="4AA76B81" w14:textId="2C1233EC" w:rsidR="00D10236" w:rsidRPr="001803DF" w:rsidRDefault="008C62EB" w:rsidP="00293DD4">
            <w:pPr>
              <w:jc w:val="center"/>
            </w:pPr>
            <w:r>
              <w:rPr>
                <w:sz w:val="40"/>
              </w:rPr>
              <w:t>Old</w:t>
            </w:r>
            <w:r w:rsidR="00D10236" w:rsidRPr="00DB737A">
              <w:rPr>
                <w:sz w:val="40"/>
              </w:rPr>
              <w:t xml:space="preserve"> Business </w:t>
            </w:r>
          </w:p>
        </w:tc>
      </w:tr>
      <w:tr w:rsidR="00D10236" w:rsidRPr="001803DF" w14:paraId="5FD0DE40" w14:textId="77777777" w:rsidTr="00DF4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</w:tcPr>
          <w:p w14:paraId="6972F2C4" w14:textId="1B555F7F" w:rsidR="00D10236" w:rsidRPr="007209BE" w:rsidRDefault="00D10236" w:rsidP="00293DD4">
            <w:pPr>
              <w:jc w:val="center"/>
            </w:pPr>
            <w:r w:rsidRPr="007209BE">
              <w:t>Organization Name</w:t>
            </w:r>
          </w:p>
          <w:p w14:paraId="1811B9E2" w14:textId="3379F9DA" w:rsidR="00D10236" w:rsidRPr="007209BE" w:rsidRDefault="00D10236" w:rsidP="00293DD4">
            <w:pPr>
              <w:jc w:val="center"/>
            </w:pPr>
          </w:p>
        </w:tc>
        <w:tc>
          <w:tcPr>
            <w:tcW w:w="2268" w:type="dxa"/>
          </w:tcPr>
          <w:p w14:paraId="7B14D3C3" w14:textId="05A47FE2" w:rsidR="00D10236" w:rsidRPr="007209BE" w:rsidRDefault="00D10236" w:rsidP="00293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09BE">
              <w:rPr>
                <w:b/>
              </w:rPr>
              <w:t>Account Requested &amp; Amount</w:t>
            </w:r>
          </w:p>
        </w:tc>
        <w:tc>
          <w:tcPr>
            <w:tcW w:w="2076" w:type="dxa"/>
          </w:tcPr>
          <w:p w14:paraId="690CD6AD" w14:textId="5F02C520" w:rsidR="00D10236" w:rsidRPr="007209BE" w:rsidRDefault="00D10236" w:rsidP="00293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09BE">
              <w:rPr>
                <w:b/>
              </w:rPr>
              <w:t>Items Requested</w:t>
            </w:r>
            <w:r>
              <w:rPr>
                <w:b/>
              </w:rPr>
              <w:t xml:space="preserve">/Event </w:t>
            </w:r>
          </w:p>
        </w:tc>
        <w:tc>
          <w:tcPr>
            <w:tcW w:w="1941" w:type="dxa"/>
          </w:tcPr>
          <w:p w14:paraId="2C9487FC" w14:textId="77777777" w:rsidR="00D10236" w:rsidRPr="007209BE" w:rsidRDefault="00D10236" w:rsidP="00293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09BE">
              <w:rPr>
                <w:b/>
              </w:rPr>
              <w:t>Committee Decision</w:t>
            </w:r>
          </w:p>
        </w:tc>
        <w:tc>
          <w:tcPr>
            <w:tcW w:w="2440" w:type="dxa"/>
          </w:tcPr>
          <w:p w14:paraId="59319FEB" w14:textId="77777777" w:rsidR="00D10236" w:rsidRPr="007209BE" w:rsidRDefault="00D10236" w:rsidP="00293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09BE">
              <w:rPr>
                <w:b/>
              </w:rPr>
              <w:t>Notes</w:t>
            </w:r>
          </w:p>
        </w:tc>
      </w:tr>
      <w:tr w:rsidR="00D10236" w:rsidRPr="001803DF" w14:paraId="20BB74B8" w14:textId="77777777" w:rsidTr="00586636">
        <w:trPr>
          <w:trHeight w:val="7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</w:tcPr>
          <w:p w14:paraId="068FE8C2" w14:textId="3AA571D8" w:rsidR="00D10236" w:rsidRPr="007209BE" w:rsidRDefault="00206154" w:rsidP="00EF2F27">
            <w:pPr>
              <w:rPr>
                <w:b w:val="0"/>
              </w:rPr>
            </w:pPr>
            <w:r>
              <w:rPr>
                <w:b w:val="0"/>
              </w:rPr>
              <w:t>AKPSi</w:t>
            </w:r>
          </w:p>
        </w:tc>
        <w:tc>
          <w:tcPr>
            <w:tcW w:w="2268" w:type="dxa"/>
          </w:tcPr>
          <w:p w14:paraId="5A60C0E1" w14:textId="57A6C873" w:rsidR="00D10236" w:rsidRPr="00EF2F27" w:rsidRDefault="004C528E" w:rsidP="00EF2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Conference Sponsorship</w:t>
            </w:r>
          </w:p>
          <w:p w14:paraId="59E103C3" w14:textId="4A33EFF0" w:rsidR="00D10236" w:rsidRPr="007209BE" w:rsidRDefault="00DF417A" w:rsidP="00EF2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$11,68.88</w:t>
            </w:r>
          </w:p>
        </w:tc>
        <w:tc>
          <w:tcPr>
            <w:tcW w:w="2076" w:type="dxa"/>
          </w:tcPr>
          <w:p w14:paraId="285A2CE7" w14:textId="79AAEA16" w:rsidR="00D10236" w:rsidRPr="00EF2F27" w:rsidRDefault="00D235AB" w:rsidP="00EF2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Principals Business Leadership Institute. </w:t>
            </w:r>
          </w:p>
        </w:tc>
        <w:tc>
          <w:tcPr>
            <w:tcW w:w="1941" w:type="dxa"/>
          </w:tcPr>
          <w:p w14:paraId="0ED1AEA5" w14:textId="66D4A8BF" w:rsidR="00D10236" w:rsidRPr="001F2191" w:rsidRDefault="001F2191" w:rsidP="00EF2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Move to </w:t>
            </w:r>
            <w:r w:rsidR="00C0432D">
              <w:rPr>
                <w:b/>
              </w:rPr>
              <w:t xml:space="preserve">Recommend </w:t>
            </w:r>
            <w:r w:rsidR="001224C0">
              <w:rPr>
                <w:b/>
              </w:rPr>
              <w:t xml:space="preserve">to Fund in </w:t>
            </w:r>
            <w:r w:rsidR="00C70A49">
              <w:rPr>
                <w:b/>
              </w:rPr>
              <w:t xml:space="preserve">Partial based on need of conference.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2"/>
              <w:gridCol w:w="603"/>
            </w:tblGrid>
            <w:tr w:rsidR="00D10236" w:rsidRPr="00376611" w14:paraId="3186BF0D" w14:textId="77777777" w:rsidTr="0069156A">
              <w:trPr>
                <w:trHeight w:val="395"/>
              </w:trPr>
              <w:tc>
                <w:tcPr>
                  <w:tcW w:w="589" w:type="dxa"/>
                </w:tcPr>
                <w:p w14:paraId="1D25AD29" w14:textId="77777777" w:rsidR="00D10236" w:rsidRPr="00376611" w:rsidRDefault="00D10236" w:rsidP="00E632C7">
                  <w:r w:rsidRPr="00376611">
                    <w:t>Yes</w:t>
                  </w:r>
                </w:p>
              </w:tc>
              <w:tc>
                <w:tcPr>
                  <w:tcW w:w="522" w:type="dxa"/>
                </w:tcPr>
                <w:p w14:paraId="4970C0BB" w14:textId="77777777" w:rsidR="00D10236" w:rsidRPr="00376611" w:rsidRDefault="00D10236" w:rsidP="00E632C7">
                  <w:r w:rsidRPr="00376611">
                    <w:t>No</w:t>
                  </w:r>
                </w:p>
              </w:tc>
              <w:tc>
                <w:tcPr>
                  <w:tcW w:w="602" w:type="dxa"/>
                </w:tcPr>
                <w:p w14:paraId="059EA0AD" w14:textId="77777777" w:rsidR="00D10236" w:rsidRPr="00376611" w:rsidRDefault="00D10236" w:rsidP="00E632C7">
                  <w:r w:rsidRPr="00376611">
                    <w:t>Abs</w:t>
                  </w:r>
                </w:p>
              </w:tc>
            </w:tr>
            <w:tr w:rsidR="00D10236" w:rsidRPr="00376611" w14:paraId="51EA6A43" w14:textId="77777777" w:rsidTr="007A6574">
              <w:trPr>
                <w:trHeight w:val="224"/>
              </w:trPr>
              <w:tc>
                <w:tcPr>
                  <w:tcW w:w="589" w:type="dxa"/>
                </w:tcPr>
                <w:p w14:paraId="195C2407" w14:textId="10541905" w:rsidR="00D10236" w:rsidRPr="00376611" w:rsidRDefault="00C70A49" w:rsidP="00E632C7">
                  <w:r>
                    <w:t>4</w:t>
                  </w:r>
                </w:p>
              </w:tc>
              <w:tc>
                <w:tcPr>
                  <w:tcW w:w="522" w:type="dxa"/>
                </w:tcPr>
                <w:p w14:paraId="7EDECCE6" w14:textId="77777777" w:rsidR="00D10236" w:rsidRPr="00376611" w:rsidRDefault="00D10236" w:rsidP="00E632C7">
                  <w:r w:rsidRPr="00376611">
                    <w:t>0</w:t>
                  </w:r>
                </w:p>
              </w:tc>
              <w:tc>
                <w:tcPr>
                  <w:tcW w:w="602" w:type="dxa"/>
                </w:tcPr>
                <w:p w14:paraId="446781C6" w14:textId="7E1C1052" w:rsidR="00D10236" w:rsidRPr="00376611" w:rsidRDefault="00C70A49" w:rsidP="00E632C7">
                  <w:r>
                    <w:t>0</w:t>
                  </w:r>
                </w:p>
              </w:tc>
            </w:tr>
          </w:tbl>
          <w:p w14:paraId="26796453" w14:textId="77777777" w:rsidR="00D10236" w:rsidRPr="007209BE" w:rsidRDefault="00D10236" w:rsidP="00EF2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40" w:type="dxa"/>
          </w:tcPr>
          <w:p w14:paraId="1A0A85CB" w14:textId="21D3D095" w:rsidR="00C70A49" w:rsidRPr="00843AE3" w:rsidRDefault="000F2582" w:rsidP="000F2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After discussion with the committee, we have determined that this request is best discussed w/ org. reps at senate meeting. </w:t>
            </w:r>
          </w:p>
        </w:tc>
      </w:tr>
      <w:tr w:rsidR="00900EAE" w:rsidRPr="001803DF" w14:paraId="329AC403" w14:textId="77777777" w:rsidTr="00855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8" w:type="dxa"/>
            <w:gridSpan w:val="5"/>
          </w:tcPr>
          <w:p w14:paraId="11BD9F73" w14:textId="2FFB09D9" w:rsidR="00900EAE" w:rsidRDefault="00900EAE" w:rsidP="00900EAE">
            <w:pPr>
              <w:jc w:val="center"/>
            </w:pPr>
            <w:r>
              <w:rPr>
                <w:sz w:val="40"/>
              </w:rPr>
              <w:t xml:space="preserve">New </w:t>
            </w:r>
            <w:r w:rsidRPr="00DB737A">
              <w:rPr>
                <w:sz w:val="40"/>
              </w:rPr>
              <w:t>Business</w:t>
            </w:r>
          </w:p>
        </w:tc>
      </w:tr>
      <w:tr w:rsidR="00900EAE" w:rsidRPr="001803DF" w14:paraId="20F8AD89" w14:textId="77777777" w:rsidTr="00586636">
        <w:trPr>
          <w:trHeight w:val="7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</w:tcPr>
          <w:p w14:paraId="5FE52B95" w14:textId="77777777" w:rsidR="00900EAE" w:rsidRPr="00343AFC" w:rsidRDefault="00900EAE" w:rsidP="00900EAE">
            <w:pPr>
              <w:rPr>
                <w:rFonts w:eastAsia="Times New Roman"/>
                <w:b w:val="0"/>
              </w:rPr>
            </w:pPr>
            <w:r w:rsidRPr="00343AFC">
              <w:rPr>
                <w:rFonts w:ascii="-webkit-standard" w:eastAsia="Times New Roman" w:hAnsi="-webkit-standard"/>
                <w:b w:val="0"/>
                <w:color w:val="000000"/>
              </w:rPr>
              <w:t>Nikkei Student Union</w:t>
            </w:r>
          </w:p>
          <w:p w14:paraId="2E56C59B" w14:textId="77777777" w:rsidR="00900EAE" w:rsidRDefault="00900EAE" w:rsidP="00EF2F27"/>
        </w:tc>
        <w:tc>
          <w:tcPr>
            <w:tcW w:w="2268" w:type="dxa"/>
          </w:tcPr>
          <w:p w14:paraId="147A7649" w14:textId="75C5EA30" w:rsidR="00900EAE" w:rsidRPr="00343AFC" w:rsidRDefault="00900EAE" w:rsidP="00900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-webkit-standard" w:eastAsia="Times New Roman" w:hAnsi="-webkit-standard"/>
                <w:color w:val="000000"/>
              </w:rPr>
            </w:pPr>
            <w:r w:rsidRPr="00343AFC">
              <w:rPr>
                <w:rFonts w:ascii="-webkit-standard" w:eastAsia="Times New Roman" w:hAnsi="-webkit-standard"/>
                <w:color w:val="000000"/>
              </w:rPr>
              <w:t>Student Organization</w:t>
            </w:r>
          </w:p>
          <w:p w14:paraId="02E836AF" w14:textId="0A42C3A4" w:rsidR="00900EAE" w:rsidRPr="00343AFC" w:rsidRDefault="00900EAE" w:rsidP="00900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343AFC">
              <w:rPr>
                <w:rFonts w:ascii="-webkit-standard" w:eastAsia="Times New Roman" w:hAnsi="-webkit-standard"/>
                <w:color w:val="000000"/>
              </w:rPr>
              <w:t>$96.00</w:t>
            </w:r>
          </w:p>
          <w:p w14:paraId="41D62B86" w14:textId="77777777" w:rsidR="00900EAE" w:rsidRDefault="00900EAE" w:rsidP="00900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</w:pPr>
          </w:p>
          <w:p w14:paraId="44B62554" w14:textId="77777777" w:rsidR="00900EAE" w:rsidRDefault="00900EAE" w:rsidP="00900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  <w:p w14:paraId="51E7A140" w14:textId="77777777" w:rsidR="00900EAE" w:rsidRDefault="00900EAE" w:rsidP="00EF2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6" w:type="dxa"/>
          </w:tcPr>
          <w:p w14:paraId="593E7B36" w14:textId="4D09AE51" w:rsidR="00900EAE" w:rsidRPr="003D5E38" w:rsidRDefault="00900EAE" w:rsidP="00900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3D5E38">
              <w:rPr>
                <w:rFonts w:ascii="-webkit-standard" w:eastAsia="Times New Roman" w:hAnsi="-webkit-standard"/>
                <w:color w:val="000000"/>
              </w:rPr>
              <w:t>"Kimi no Nawa" movie gathering</w:t>
            </w:r>
          </w:p>
          <w:p w14:paraId="3E21FB34" w14:textId="77777777" w:rsidR="00900EAE" w:rsidRDefault="00900EAE" w:rsidP="00EF2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1" w:type="dxa"/>
          </w:tcPr>
          <w:p w14:paraId="5C195354" w14:textId="4039F3A3" w:rsidR="00900EAE" w:rsidRPr="001F2191" w:rsidRDefault="00900EAE" w:rsidP="00900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Move to </w:t>
            </w:r>
            <w:r w:rsidR="00C70A49">
              <w:rPr>
                <w:b/>
              </w:rPr>
              <w:t>Fund in Full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2"/>
              <w:gridCol w:w="603"/>
            </w:tblGrid>
            <w:tr w:rsidR="00900EAE" w:rsidRPr="00376611" w14:paraId="0C27AA77" w14:textId="77777777" w:rsidTr="0052590A">
              <w:trPr>
                <w:trHeight w:val="395"/>
              </w:trPr>
              <w:tc>
                <w:tcPr>
                  <w:tcW w:w="589" w:type="dxa"/>
                </w:tcPr>
                <w:p w14:paraId="529EA9DC" w14:textId="77777777" w:rsidR="00900EAE" w:rsidRPr="00376611" w:rsidRDefault="00900EAE" w:rsidP="0052590A">
                  <w:r w:rsidRPr="00376611">
                    <w:t>Yes</w:t>
                  </w:r>
                </w:p>
              </w:tc>
              <w:tc>
                <w:tcPr>
                  <w:tcW w:w="522" w:type="dxa"/>
                </w:tcPr>
                <w:p w14:paraId="2BE74FCA" w14:textId="77777777" w:rsidR="00900EAE" w:rsidRPr="00376611" w:rsidRDefault="00900EAE" w:rsidP="0052590A">
                  <w:r w:rsidRPr="00376611">
                    <w:t>No</w:t>
                  </w:r>
                </w:p>
              </w:tc>
              <w:tc>
                <w:tcPr>
                  <w:tcW w:w="602" w:type="dxa"/>
                </w:tcPr>
                <w:p w14:paraId="63ECBD51" w14:textId="77777777" w:rsidR="00900EAE" w:rsidRPr="00376611" w:rsidRDefault="00900EAE" w:rsidP="0052590A">
                  <w:r w:rsidRPr="00376611">
                    <w:t>Abs</w:t>
                  </w:r>
                </w:p>
              </w:tc>
            </w:tr>
            <w:tr w:rsidR="00900EAE" w:rsidRPr="00376611" w14:paraId="3E4784E1" w14:textId="77777777" w:rsidTr="0052590A">
              <w:trPr>
                <w:trHeight w:val="224"/>
              </w:trPr>
              <w:tc>
                <w:tcPr>
                  <w:tcW w:w="589" w:type="dxa"/>
                </w:tcPr>
                <w:p w14:paraId="68C34921" w14:textId="02A0258C" w:rsidR="00900EAE" w:rsidRPr="00376611" w:rsidRDefault="00C70A49" w:rsidP="0052590A">
                  <w:r>
                    <w:t>4</w:t>
                  </w:r>
                </w:p>
              </w:tc>
              <w:tc>
                <w:tcPr>
                  <w:tcW w:w="522" w:type="dxa"/>
                </w:tcPr>
                <w:p w14:paraId="26D97625" w14:textId="77777777" w:rsidR="00900EAE" w:rsidRPr="00376611" w:rsidRDefault="00900EAE" w:rsidP="0052590A">
                  <w:r w:rsidRPr="00376611">
                    <w:t>0</w:t>
                  </w:r>
                </w:p>
              </w:tc>
              <w:tc>
                <w:tcPr>
                  <w:tcW w:w="602" w:type="dxa"/>
                </w:tcPr>
                <w:p w14:paraId="7F962648" w14:textId="5C015A5F" w:rsidR="00900EAE" w:rsidRPr="00376611" w:rsidRDefault="00C70A49" w:rsidP="0052590A">
                  <w:r>
                    <w:t>0</w:t>
                  </w:r>
                </w:p>
              </w:tc>
            </w:tr>
          </w:tbl>
          <w:p w14:paraId="38AEC365" w14:textId="77777777" w:rsidR="00900EAE" w:rsidRDefault="00900EAE" w:rsidP="00EF2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0" w:type="dxa"/>
          </w:tcPr>
          <w:p w14:paraId="238ADACD" w14:textId="77777777" w:rsidR="00900EAE" w:rsidRDefault="00900EAE" w:rsidP="00EF2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0EAE" w:rsidRPr="001803DF" w14:paraId="3944DD6A" w14:textId="77777777" w:rsidTr="00586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</w:tcPr>
          <w:p w14:paraId="2BBAC3FB" w14:textId="7BC285BC" w:rsidR="00900EAE" w:rsidRPr="00492C60" w:rsidRDefault="00812282" w:rsidP="00900EAE">
            <w:pPr>
              <w:rPr>
                <w:rFonts w:ascii="-webkit-standard" w:eastAsia="Times New Roman" w:hAnsi="-webkit-standard"/>
                <w:b w:val="0"/>
                <w:color w:val="000000"/>
              </w:rPr>
            </w:pPr>
            <w:r w:rsidRPr="00492C60">
              <w:rPr>
                <w:rFonts w:ascii="-webkit-standard" w:eastAsia="Times New Roman" w:hAnsi="-webkit-standard"/>
                <w:b w:val="0"/>
                <w:color w:val="000000"/>
              </w:rPr>
              <w:t>I AM THAT GIRL</w:t>
            </w:r>
          </w:p>
        </w:tc>
        <w:tc>
          <w:tcPr>
            <w:tcW w:w="2268" w:type="dxa"/>
          </w:tcPr>
          <w:p w14:paraId="07C7ABA1" w14:textId="5FD88C5B" w:rsidR="00812282" w:rsidRPr="00492C60" w:rsidRDefault="00812282" w:rsidP="00812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492C60">
              <w:rPr>
                <w:rFonts w:ascii="-webkit-standard" w:eastAsia="Times New Roman" w:hAnsi="-webkit-standard"/>
                <w:color w:val="000000"/>
              </w:rPr>
              <w:t>Student Organization $206.00</w:t>
            </w:r>
          </w:p>
          <w:p w14:paraId="36FD311B" w14:textId="77777777" w:rsidR="00900EAE" w:rsidRDefault="00900EAE" w:rsidP="00900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</w:pPr>
          </w:p>
        </w:tc>
        <w:tc>
          <w:tcPr>
            <w:tcW w:w="2076" w:type="dxa"/>
          </w:tcPr>
          <w:p w14:paraId="1622E3B4" w14:textId="53862524" w:rsidR="00812282" w:rsidRPr="00492C60" w:rsidRDefault="00812282" w:rsidP="00812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492C60">
              <w:rPr>
                <w:rFonts w:ascii="-webkit-standard" w:eastAsia="Times New Roman" w:hAnsi="-webkit-standard"/>
                <w:color w:val="000000"/>
              </w:rPr>
              <w:t>I AM THAT GIRL Holiday Retreat</w:t>
            </w:r>
          </w:p>
          <w:p w14:paraId="2A5196C7" w14:textId="77777777" w:rsidR="00900EAE" w:rsidRDefault="00900EAE" w:rsidP="00900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</w:tcPr>
          <w:p w14:paraId="00EF2B46" w14:textId="49A77E55" w:rsidR="00812282" w:rsidRPr="001F2191" w:rsidRDefault="00812282" w:rsidP="00812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Move to </w:t>
            </w:r>
            <w:r w:rsidR="00C70A49">
              <w:rPr>
                <w:b/>
              </w:rPr>
              <w:t>Deny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2"/>
              <w:gridCol w:w="603"/>
            </w:tblGrid>
            <w:tr w:rsidR="00812282" w:rsidRPr="00376611" w14:paraId="521E8AFA" w14:textId="77777777" w:rsidTr="0052590A">
              <w:trPr>
                <w:trHeight w:val="395"/>
              </w:trPr>
              <w:tc>
                <w:tcPr>
                  <w:tcW w:w="589" w:type="dxa"/>
                </w:tcPr>
                <w:p w14:paraId="725BDD2A" w14:textId="77777777" w:rsidR="00812282" w:rsidRPr="00376611" w:rsidRDefault="00812282" w:rsidP="0052590A">
                  <w:r w:rsidRPr="00376611">
                    <w:t>Yes</w:t>
                  </w:r>
                </w:p>
              </w:tc>
              <w:tc>
                <w:tcPr>
                  <w:tcW w:w="522" w:type="dxa"/>
                </w:tcPr>
                <w:p w14:paraId="49409210" w14:textId="77777777" w:rsidR="00812282" w:rsidRPr="00376611" w:rsidRDefault="00812282" w:rsidP="0052590A">
                  <w:r w:rsidRPr="00376611">
                    <w:t>No</w:t>
                  </w:r>
                </w:p>
              </w:tc>
              <w:tc>
                <w:tcPr>
                  <w:tcW w:w="602" w:type="dxa"/>
                </w:tcPr>
                <w:p w14:paraId="4D30544A" w14:textId="77777777" w:rsidR="00812282" w:rsidRPr="00376611" w:rsidRDefault="00812282" w:rsidP="0052590A">
                  <w:r w:rsidRPr="00376611">
                    <w:t>Abs</w:t>
                  </w:r>
                </w:p>
              </w:tc>
            </w:tr>
            <w:tr w:rsidR="00812282" w:rsidRPr="00376611" w14:paraId="6867A524" w14:textId="77777777" w:rsidTr="0052590A">
              <w:trPr>
                <w:trHeight w:val="224"/>
              </w:trPr>
              <w:tc>
                <w:tcPr>
                  <w:tcW w:w="589" w:type="dxa"/>
                </w:tcPr>
                <w:p w14:paraId="78C66877" w14:textId="15102B29" w:rsidR="00812282" w:rsidRPr="00376611" w:rsidRDefault="00331967" w:rsidP="0052590A">
                  <w:r>
                    <w:t>4</w:t>
                  </w:r>
                </w:p>
              </w:tc>
              <w:tc>
                <w:tcPr>
                  <w:tcW w:w="522" w:type="dxa"/>
                </w:tcPr>
                <w:p w14:paraId="6EA2A0A7" w14:textId="77777777" w:rsidR="00812282" w:rsidRPr="00376611" w:rsidRDefault="00812282" w:rsidP="0052590A">
                  <w:r w:rsidRPr="00376611">
                    <w:t>0</w:t>
                  </w:r>
                </w:p>
              </w:tc>
              <w:tc>
                <w:tcPr>
                  <w:tcW w:w="602" w:type="dxa"/>
                </w:tcPr>
                <w:p w14:paraId="6FFA1795" w14:textId="4B4EEADD" w:rsidR="00812282" w:rsidRPr="00376611" w:rsidRDefault="00331967" w:rsidP="0052590A">
                  <w:r>
                    <w:t>0</w:t>
                  </w:r>
                </w:p>
              </w:tc>
            </w:tr>
          </w:tbl>
          <w:p w14:paraId="17120C17" w14:textId="77777777" w:rsidR="00900EAE" w:rsidRDefault="00900EAE" w:rsidP="00900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0" w:type="dxa"/>
          </w:tcPr>
          <w:p w14:paraId="2A667FE2" w14:textId="7EE7D3DB" w:rsidR="00900EAE" w:rsidRDefault="007443BC" w:rsidP="00094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Was submitted with less than 2 weeks between submission date and event date. </w:t>
            </w:r>
          </w:p>
        </w:tc>
      </w:tr>
      <w:tr w:rsidR="00FC2514" w:rsidRPr="001803DF" w14:paraId="537CA83F" w14:textId="77777777" w:rsidTr="00586636">
        <w:trPr>
          <w:trHeight w:val="7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</w:tcPr>
          <w:p w14:paraId="00AF4907" w14:textId="3AF4E07A" w:rsidR="008A0DFF" w:rsidRPr="00D3270F" w:rsidRDefault="008A0DFF" w:rsidP="008A0DFF">
            <w:pPr>
              <w:rPr>
                <w:rFonts w:eastAsia="Times New Roman"/>
                <w:b w:val="0"/>
              </w:rPr>
            </w:pPr>
            <w:r w:rsidRPr="00D3270F">
              <w:rPr>
                <w:rFonts w:ascii="-webkit-standard" w:eastAsia="Times New Roman" w:hAnsi="-webkit-standard"/>
                <w:b w:val="0"/>
                <w:color w:val="000000"/>
              </w:rPr>
              <w:t>The Players' Society</w:t>
            </w:r>
            <w:r w:rsidR="00C70A49" w:rsidRPr="00D3270F">
              <w:rPr>
                <w:rFonts w:ascii="-webkit-standard" w:eastAsia="Times New Roman" w:hAnsi="-webkit-standard"/>
                <w:b w:val="0"/>
                <w:color w:val="000000"/>
              </w:rPr>
              <w:t xml:space="preserve"> </w:t>
            </w:r>
          </w:p>
          <w:p w14:paraId="451692C6" w14:textId="77777777" w:rsidR="00FC2514" w:rsidRPr="00812282" w:rsidRDefault="00FC2514" w:rsidP="00900EAE">
            <w:pPr>
              <w:rPr>
                <w:rFonts w:ascii="-webkit-standard" w:eastAsia="Times New Roman" w:hAnsi="-webkit-standard"/>
                <w:b w:val="0"/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14:paraId="612058DC" w14:textId="77777777" w:rsidR="00FC2514" w:rsidRPr="00D3270F" w:rsidRDefault="008A0DFF" w:rsidP="00812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-webkit-standard" w:eastAsia="Times New Roman" w:hAnsi="-webkit-standard"/>
                <w:color w:val="000000"/>
              </w:rPr>
            </w:pPr>
            <w:r w:rsidRPr="00D3270F">
              <w:rPr>
                <w:rFonts w:ascii="-webkit-standard" w:eastAsia="Times New Roman" w:hAnsi="-webkit-standard"/>
                <w:color w:val="000000"/>
              </w:rPr>
              <w:t xml:space="preserve">Student Organization </w:t>
            </w:r>
          </w:p>
          <w:p w14:paraId="11D42B1C" w14:textId="577C358E" w:rsidR="008A0DFF" w:rsidRPr="00D3270F" w:rsidRDefault="008A0DFF" w:rsidP="008A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D3270F">
              <w:rPr>
                <w:rFonts w:ascii="-webkit-standard" w:eastAsia="Times New Roman" w:hAnsi="-webkit-standard"/>
                <w:color w:val="000000"/>
              </w:rPr>
              <w:t>$1,341.11</w:t>
            </w:r>
          </w:p>
          <w:p w14:paraId="183415D6" w14:textId="77777777" w:rsidR="008A0DFF" w:rsidRDefault="008A0DFF" w:rsidP="00812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</w:pPr>
          </w:p>
          <w:p w14:paraId="0E098D13" w14:textId="77777777" w:rsidR="008A0DFF" w:rsidRDefault="008A0DFF" w:rsidP="00812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</w:pPr>
          </w:p>
        </w:tc>
        <w:tc>
          <w:tcPr>
            <w:tcW w:w="2076" w:type="dxa"/>
          </w:tcPr>
          <w:p w14:paraId="33539B5A" w14:textId="297BAD8E" w:rsidR="008A0DFF" w:rsidRPr="00D3270F" w:rsidRDefault="008A0DFF" w:rsidP="008A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D3270F">
              <w:rPr>
                <w:rFonts w:ascii="-webkit-standard" w:eastAsia="Times New Roman" w:hAnsi="-webkit-standard"/>
                <w:color w:val="000000"/>
              </w:rPr>
              <w:t>The Players' Society presents The 25th Annual Putnam County Spelling Bee</w:t>
            </w:r>
          </w:p>
          <w:p w14:paraId="7840480C" w14:textId="77777777" w:rsidR="00FC2514" w:rsidRPr="008A0DFF" w:rsidRDefault="00FC2514" w:rsidP="008A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-webkit-standard" w:eastAsia="Times New Roman" w:hAnsi="-webkit-standard"/>
                <w:sz w:val="27"/>
                <w:szCs w:val="27"/>
              </w:rPr>
            </w:pPr>
          </w:p>
        </w:tc>
        <w:tc>
          <w:tcPr>
            <w:tcW w:w="1941" w:type="dxa"/>
          </w:tcPr>
          <w:p w14:paraId="1CC471C0" w14:textId="4F8D4491" w:rsidR="008A0DFF" w:rsidRPr="001F2191" w:rsidRDefault="008A0DFF" w:rsidP="008A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Move to </w:t>
            </w:r>
            <w:r w:rsidR="00331967">
              <w:rPr>
                <w:b/>
              </w:rPr>
              <w:t>Deny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2"/>
              <w:gridCol w:w="603"/>
            </w:tblGrid>
            <w:tr w:rsidR="008A0DFF" w:rsidRPr="00376611" w14:paraId="5F2AC7E5" w14:textId="77777777" w:rsidTr="0052590A">
              <w:trPr>
                <w:trHeight w:val="395"/>
              </w:trPr>
              <w:tc>
                <w:tcPr>
                  <w:tcW w:w="589" w:type="dxa"/>
                </w:tcPr>
                <w:p w14:paraId="374C852D" w14:textId="77777777" w:rsidR="008A0DFF" w:rsidRPr="00376611" w:rsidRDefault="008A0DFF" w:rsidP="0052590A">
                  <w:r w:rsidRPr="00376611">
                    <w:t>Yes</w:t>
                  </w:r>
                </w:p>
              </w:tc>
              <w:tc>
                <w:tcPr>
                  <w:tcW w:w="522" w:type="dxa"/>
                </w:tcPr>
                <w:p w14:paraId="0D9DF28E" w14:textId="77777777" w:rsidR="008A0DFF" w:rsidRPr="00376611" w:rsidRDefault="008A0DFF" w:rsidP="0052590A">
                  <w:r w:rsidRPr="00376611">
                    <w:t>No</w:t>
                  </w:r>
                </w:p>
              </w:tc>
              <w:tc>
                <w:tcPr>
                  <w:tcW w:w="602" w:type="dxa"/>
                </w:tcPr>
                <w:p w14:paraId="7F6EF7F1" w14:textId="77777777" w:rsidR="008A0DFF" w:rsidRPr="00376611" w:rsidRDefault="008A0DFF" w:rsidP="0052590A">
                  <w:r w:rsidRPr="00376611">
                    <w:t>Abs</w:t>
                  </w:r>
                </w:p>
              </w:tc>
            </w:tr>
            <w:tr w:rsidR="008A0DFF" w:rsidRPr="00376611" w14:paraId="536041A5" w14:textId="77777777" w:rsidTr="0052590A">
              <w:trPr>
                <w:trHeight w:val="224"/>
              </w:trPr>
              <w:tc>
                <w:tcPr>
                  <w:tcW w:w="589" w:type="dxa"/>
                </w:tcPr>
                <w:p w14:paraId="07437309" w14:textId="6063E8B8" w:rsidR="008A0DFF" w:rsidRPr="00376611" w:rsidRDefault="00331967" w:rsidP="0052590A">
                  <w:r>
                    <w:t>4</w:t>
                  </w:r>
                </w:p>
              </w:tc>
              <w:tc>
                <w:tcPr>
                  <w:tcW w:w="522" w:type="dxa"/>
                </w:tcPr>
                <w:p w14:paraId="41A0E7C0" w14:textId="77777777" w:rsidR="008A0DFF" w:rsidRPr="00376611" w:rsidRDefault="008A0DFF" w:rsidP="0052590A">
                  <w:r w:rsidRPr="00376611">
                    <w:t>0</w:t>
                  </w:r>
                </w:p>
              </w:tc>
              <w:tc>
                <w:tcPr>
                  <w:tcW w:w="602" w:type="dxa"/>
                </w:tcPr>
                <w:p w14:paraId="54E79587" w14:textId="05ADC02D" w:rsidR="008A0DFF" w:rsidRPr="00376611" w:rsidRDefault="00331967" w:rsidP="0052590A">
                  <w:r>
                    <w:t>0</w:t>
                  </w:r>
                </w:p>
              </w:tc>
            </w:tr>
          </w:tbl>
          <w:p w14:paraId="058EFB7D" w14:textId="77777777" w:rsidR="00FC2514" w:rsidRDefault="00FC2514" w:rsidP="008122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0" w:type="dxa"/>
          </w:tcPr>
          <w:p w14:paraId="5952AB26" w14:textId="7D748126" w:rsidR="00FC2514" w:rsidRDefault="0009453F" w:rsidP="00EF2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Was submitted with less than 2 weeks between submission date and event date. </w:t>
            </w:r>
          </w:p>
        </w:tc>
      </w:tr>
      <w:tr w:rsidR="008A0DFF" w:rsidRPr="001803DF" w14:paraId="240A61D4" w14:textId="77777777" w:rsidTr="006C4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</w:tcPr>
          <w:p w14:paraId="3178FA7F" w14:textId="092EA9CA" w:rsidR="008A0DFF" w:rsidRPr="00D3270F" w:rsidRDefault="008A0DFF" w:rsidP="008A0DFF">
            <w:pPr>
              <w:rPr>
                <w:rFonts w:eastAsia="Times New Roman"/>
                <w:b w:val="0"/>
              </w:rPr>
            </w:pPr>
            <w:r w:rsidRPr="00D3270F">
              <w:rPr>
                <w:rFonts w:ascii="-webkit-standard" w:eastAsia="Times New Roman" w:hAnsi="-webkit-standard"/>
                <w:b w:val="0"/>
                <w:color w:val="000000"/>
              </w:rPr>
              <w:t>Circle K International</w:t>
            </w:r>
          </w:p>
          <w:p w14:paraId="0E23C392" w14:textId="77777777" w:rsidR="008A0DFF" w:rsidRPr="008A0DFF" w:rsidRDefault="008A0DFF" w:rsidP="008A0DFF">
            <w:pPr>
              <w:rPr>
                <w:rFonts w:ascii="-webkit-standard" w:eastAsia="Times New Roman" w:hAnsi="-webkit-standard"/>
                <w:b w:val="0"/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14:paraId="07A83EF9" w14:textId="77777777" w:rsidR="008A0DFF" w:rsidRPr="00D3270F" w:rsidRDefault="008A0DFF" w:rsidP="008A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-webkit-standard" w:eastAsia="Times New Roman" w:hAnsi="-webkit-standard"/>
                <w:color w:val="000000"/>
              </w:rPr>
            </w:pPr>
            <w:r w:rsidRPr="00D3270F">
              <w:rPr>
                <w:rFonts w:ascii="-webkit-standard" w:eastAsia="Times New Roman" w:hAnsi="-webkit-standard"/>
                <w:color w:val="000000"/>
              </w:rPr>
              <w:t xml:space="preserve">Student Organization </w:t>
            </w:r>
          </w:p>
          <w:p w14:paraId="5C848356" w14:textId="575323E8" w:rsidR="008A0DFF" w:rsidRPr="00D3270F" w:rsidRDefault="008A0DFF" w:rsidP="008A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D3270F">
              <w:rPr>
                <w:rFonts w:ascii="-webkit-standard" w:eastAsia="Times New Roman" w:hAnsi="-webkit-standard"/>
                <w:color w:val="000000"/>
              </w:rPr>
              <w:t>$780.00</w:t>
            </w:r>
          </w:p>
          <w:p w14:paraId="0D1263E0" w14:textId="77777777" w:rsidR="008A0DFF" w:rsidRDefault="008A0DFF" w:rsidP="00812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</w:pPr>
          </w:p>
        </w:tc>
        <w:tc>
          <w:tcPr>
            <w:tcW w:w="2076" w:type="dxa"/>
          </w:tcPr>
          <w:p w14:paraId="5979A6A7" w14:textId="2AFB3960" w:rsidR="008A0DFF" w:rsidRPr="00D3270F" w:rsidRDefault="008A0DFF" w:rsidP="008A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D3270F">
              <w:rPr>
                <w:rFonts w:ascii="-webkit-standard" w:eastAsia="Times New Roman" w:hAnsi="-webkit-standard"/>
                <w:color w:val="000000"/>
              </w:rPr>
              <w:t>International Club Dues for Circle K International</w:t>
            </w:r>
          </w:p>
          <w:p w14:paraId="158E45D2" w14:textId="77777777" w:rsidR="008A0DFF" w:rsidRDefault="008A0DFF" w:rsidP="008A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</w:tcPr>
          <w:p w14:paraId="5A996D1D" w14:textId="77777777" w:rsidR="008A0DFF" w:rsidRPr="001F2191" w:rsidRDefault="008A0DFF" w:rsidP="008A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Move to </w:t>
            </w:r>
            <w:r>
              <w:rPr>
                <w:b/>
              </w:rPr>
              <w:t>Table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2"/>
              <w:gridCol w:w="603"/>
            </w:tblGrid>
            <w:tr w:rsidR="008A0DFF" w:rsidRPr="00376611" w14:paraId="4C4F2ED1" w14:textId="77777777" w:rsidTr="0052590A">
              <w:trPr>
                <w:trHeight w:val="395"/>
              </w:trPr>
              <w:tc>
                <w:tcPr>
                  <w:tcW w:w="589" w:type="dxa"/>
                </w:tcPr>
                <w:p w14:paraId="4AFBCF32" w14:textId="77777777" w:rsidR="008A0DFF" w:rsidRPr="00376611" w:rsidRDefault="008A0DFF" w:rsidP="0052590A">
                  <w:r w:rsidRPr="00376611">
                    <w:t>Yes</w:t>
                  </w:r>
                </w:p>
              </w:tc>
              <w:tc>
                <w:tcPr>
                  <w:tcW w:w="522" w:type="dxa"/>
                </w:tcPr>
                <w:p w14:paraId="39488CF4" w14:textId="77777777" w:rsidR="008A0DFF" w:rsidRPr="00376611" w:rsidRDefault="008A0DFF" w:rsidP="0052590A">
                  <w:r w:rsidRPr="00376611">
                    <w:t>No</w:t>
                  </w:r>
                </w:p>
              </w:tc>
              <w:tc>
                <w:tcPr>
                  <w:tcW w:w="602" w:type="dxa"/>
                </w:tcPr>
                <w:p w14:paraId="2F5433AD" w14:textId="77777777" w:rsidR="008A0DFF" w:rsidRPr="00376611" w:rsidRDefault="008A0DFF" w:rsidP="0052590A">
                  <w:r w:rsidRPr="00376611">
                    <w:t>Abs</w:t>
                  </w:r>
                </w:p>
              </w:tc>
            </w:tr>
            <w:tr w:rsidR="008A0DFF" w:rsidRPr="00376611" w14:paraId="3879EF5C" w14:textId="77777777" w:rsidTr="0052590A">
              <w:trPr>
                <w:trHeight w:val="224"/>
              </w:trPr>
              <w:tc>
                <w:tcPr>
                  <w:tcW w:w="589" w:type="dxa"/>
                </w:tcPr>
                <w:p w14:paraId="14C3DFE5" w14:textId="554677A6" w:rsidR="008A0DFF" w:rsidRPr="00376611" w:rsidRDefault="006C426F" w:rsidP="0052590A">
                  <w:r>
                    <w:t>4</w:t>
                  </w:r>
                </w:p>
              </w:tc>
              <w:tc>
                <w:tcPr>
                  <w:tcW w:w="522" w:type="dxa"/>
                </w:tcPr>
                <w:p w14:paraId="3971111C" w14:textId="77777777" w:rsidR="008A0DFF" w:rsidRPr="00376611" w:rsidRDefault="008A0DFF" w:rsidP="0052590A">
                  <w:r w:rsidRPr="00376611">
                    <w:t>0</w:t>
                  </w:r>
                </w:p>
              </w:tc>
              <w:tc>
                <w:tcPr>
                  <w:tcW w:w="602" w:type="dxa"/>
                </w:tcPr>
                <w:p w14:paraId="41AA2C80" w14:textId="55CD8FE3" w:rsidR="008A0DFF" w:rsidRPr="00376611" w:rsidRDefault="006C426F" w:rsidP="0052590A">
                  <w:r>
                    <w:t>0</w:t>
                  </w:r>
                </w:p>
              </w:tc>
            </w:tr>
          </w:tbl>
          <w:p w14:paraId="0E193AAC" w14:textId="77777777" w:rsidR="008A0DFF" w:rsidRDefault="008A0DFF" w:rsidP="008A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0" w:type="dxa"/>
          </w:tcPr>
          <w:p w14:paraId="78EC807E" w14:textId="677883EB" w:rsidR="008A0DFF" w:rsidRDefault="007C6D37" w:rsidP="00275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Official inquiry filled with </w:t>
            </w:r>
            <w:r w:rsidR="00275D5F">
              <w:t xml:space="preserve">the Dir. Of Justice </w:t>
            </w:r>
            <w:r w:rsidR="00955423">
              <w:t xml:space="preserve">to determine if SGA is allowed to fund org. dues. </w:t>
            </w:r>
          </w:p>
        </w:tc>
      </w:tr>
      <w:tr w:rsidR="008A0DFF" w:rsidRPr="001803DF" w14:paraId="4646AC92" w14:textId="77777777" w:rsidTr="00D3270F">
        <w:trPr>
          <w:trHeight w:val="7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</w:tcPr>
          <w:p w14:paraId="6FFE0274" w14:textId="561BF10F" w:rsidR="008A0DFF" w:rsidRPr="00D3270F" w:rsidRDefault="008A0DFF" w:rsidP="008A0DFF">
            <w:pPr>
              <w:rPr>
                <w:rFonts w:ascii="-webkit-standard" w:eastAsia="Times New Roman" w:hAnsi="-webkit-standard"/>
                <w:b w:val="0"/>
                <w:color w:val="000000"/>
              </w:rPr>
            </w:pPr>
            <w:r w:rsidRPr="00D3270F">
              <w:rPr>
                <w:rFonts w:ascii="-webkit-standard" w:eastAsia="Times New Roman" w:hAnsi="-webkit-standard"/>
                <w:b w:val="0"/>
                <w:color w:val="000000"/>
              </w:rPr>
              <w:t xml:space="preserve">Paige Greif </w:t>
            </w:r>
          </w:p>
        </w:tc>
        <w:tc>
          <w:tcPr>
            <w:tcW w:w="2268" w:type="dxa"/>
          </w:tcPr>
          <w:p w14:paraId="4A8DFC8A" w14:textId="1DC97F0E" w:rsidR="008A0DFF" w:rsidRPr="00D3270F" w:rsidRDefault="008A0DFF" w:rsidP="008A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-webkit-standard" w:eastAsia="Times New Roman" w:hAnsi="-webkit-standard"/>
                <w:color w:val="000000"/>
              </w:rPr>
            </w:pPr>
            <w:r w:rsidRPr="00D3270F">
              <w:rPr>
                <w:rFonts w:ascii="-webkit-standard" w:eastAsia="Times New Roman" w:hAnsi="-webkit-standard"/>
                <w:color w:val="000000"/>
              </w:rPr>
              <w:t xml:space="preserve">Conference Sponsorship </w:t>
            </w:r>
          </w:p>
          <w:p w14:paraId="7EB113CC" w14:textId="5008339B" w:rsidR="008A0DFF" w:rsidRPr="00D3270F" w:rsidRDefault="008A0DFF" w:rsidP="008A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-webkit-standard" w:eastAsia="Times New Roman" w:hAnsi="-webkit-standard"/>
                <w:color w:val="000000"/>
              </w:rPr>
            </w:pPr>
            <w:r w:rsidRPr="00D3270F">
              <w:rPr>
                <w:rFonts w:ascii="-webkit-standard" w:eastAsia="Times New Roman" w:hAnsi="-webkit-standard"/>
                <w:color w:val="000000"/>
              </w:rPr>
              <w:t>$750.00</w:t>
            </w:r>
          </w:p>
        </w:tc>
        <w:tc>
          <w:tcPr>
            <w:tcW w:w="2076" w:type="dxa"/>
          </w:tcPr>
          <w:p w14:paraId="74CA8E0A" w14:textId="19B80F78" w:rsidR="008A0DFF" w:rsidRPr="00D3270F" w:rsidRDefault="008A0DFF" w:rsidP="008A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D3270F">
              <w:rPr>
                <w:rFonts w:ascii="-webkit-standard" w:eastAsia="Times New Roman" w:hAnsi="-webkit-standard"/>
                <w:color w:val="000000"/>
              </w:rPr>
              <w:t>Association for Psychological Science</w:t>
            </w:r>
          </w:p>
          <w:p w14:paraId="6A517C75" w14:textId="77777777" w:rsidR="008A0DFF" w:rsidRDefault="008A0DFF" w:rsidP="008A0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</w:tcPr>
          <w:p w14:paraId="38E0737D" w14:textId="3C5485CF" w:rsidR="008A0DFF" w:rsidRPr="001F2191" w:rsidRDefault="008A0DFF" w:rsidP="008A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lastRenderedPageBreak/>
              <w:t xml:space="preserve">Move to </w:t>
            </w:r>
            <w:r w:rsidR="006C426F">
              <w:rPr>
                <w:b/>
              </w:rPr>
              <w:t>Deny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2"/>
              <w:gridCol w:w="603"/>
            </w:tblGrid>
            <w:tr w:rsidR="008A0DFF" w:rsidRPr="00376611" w14:paraId="1BCAAFBF" w14:textId="77777777" w:rsidTr="0052590A">
              <w:trPr>
                <w:trHeight w:val="395"/>
              </w:trPr>
              <w:tc>
                <w:tcPr>
                  <w:tcW w:w="589" w:type="dxa"/>
                </w:tcPr>
                <w:p w14:paraId="15BB5ECD" w14:textId="77777777" w:rsidR="008A0DFF" w:rsidRPr="00376611" w:rsidRDefault="008A0DFF" w:rsidP="0052590A">
                  <w:r w:rsidRPr="00376611">
                    <w:t>Yes</w:t>
                  </w:r>
                </w:p>
              </w:tc>
              <w:tc>
                <w:tcPr>
                  <w:tcW w:w="522" w:type="dxa"/>
                </w:tcPr>
                <w:p w14:paraId="50309086" w14:textId="77777777" w:rsidR="008A0DFF" w:rsidRPr="00376611" w:rsidRDefault="008A0DFF" w:rsidP="0052590A">
                  <w:r w:rsidRPr="00376611">
                    <w:t>No</w:t>
                  </w:r>
                </w:p>
              </w:tc>
              <w:tc>
                <w:tcPr>
                  <w:tcW w:w="602" w:type="dxa"/>
                </w:tcPr>
                <w:p w14:paraId="72254B67" w14:textId="77777777" w:rsidR="008A0DFF" w:rsidRPr="00376611" w:rsidRDefault="008A0DFF" w:rsidP="0052590A">
                  <w:r w:rsidRPr="00376611">
                    <w:t>Abs</w:t>
                  </w:r>
                </w:p>
              </w:tc>
            </w:tr>
            <w:tr w:rsidR="008A0DFF" w:rsidRPr="00376611" w14:paraId="52741672" w14:textId="77777777" w:rsidTr="0052590A">
              <w:trPr>
                <w:trHeight w:val="224"/>
              </w:trPr>
              <w:tc>
                <w:tcPr>
                  <w:tcW w:w="589" w:type="dxa"/>
                </w:tcPr>
                <w:p w14:paraId="49C4F9A5" w14:textId="7DB11546" w:rsidR="008A0DFF" w:rsidRPr="00376611" w:rsidRDefault="006C426F" w:rsidP="0052590A">
                  <w:r>
                    <w:t>4</w:t>
                  </w:r>
                </w:p>
              </w:tc>
              <w:tc>
                <w:tcPr>
                  <w:tcW w:w="522" w:type="dxa"/>
                </w:tcPr>
                <w:p w14:paraId="24A9FED1" w14:textId="77777777" w:rsidR="008A0DFF" w:rsidRPr="00376611" w:rsidRDefault="008A0DFF" w:rsidP="0052590A">
                  <w:r w:rsidRPr="00376611">
                    <w:t>0</w:t>
                  </w:r>
                </w:p>
              </w:tc>
              <w:tc>
                <w:tcPr>
                  <w:tcW w:w="602" w:type="dxa"/>
                </w:tcPr>
                <w:p w14:paraId="28A16388" w14:textId="06C31ECE" w:rsidR="008A0DFF" w:rsidRPr="00376611" w:rsidRDefault="006C426F" w:rsidP="0052590A">
                  <w:r>
                    <w:t>0</w:t>
                  </w:r>
                </w:p>
              </w:tc>
            </w:tr>
          </w:tbl>
          <w:p w14:paraId="53207E60" w14:textId="77777777" w:rsidR="008A0DFF" w:rsidRDefault="008A0DFF" w:rsidP="008A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0" w:type="dxa"/>
          </w:tcPr>
          <w:p w14:paraId="209D1BF8" w14:textId="2306037A" w:rsidR="008A0DFF" w:rsidRDefault="00E221F3" w:rsidP="00EF2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Will not be an undergraduate student. </w:t>
            </w:r>
            <w:r w:rsidR="006C426F">
              <w:lastRenderedPageBreak/>
              <w:t>(</w:t>
            </w:r>
            <w:r w:rsidR="00E160F7">
              <w:t xml:space="preserve">Allocations: </w:t>
            </w:r>
            <w:r w:rsidR="006C426F">
              <w:t>Article 4, Section 1, Clause M)</w:t>
            </w:r>
          </w:p>
        </w:tc>
      </w:tr>
      <w:tr w:rsidR="008A0DFF" w:rsidRPr="001803DF" w14:paraId="78C27D81" w14:textId="77777777" w:rsidTr="00586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</w:tcPr>
          <w:p w14:paraId="1AA17066" w14:textId="2AB97AE1" w:rsidR="008A0DFF" w:rsidRPr="000B3F58" w:rsidRDefault="008A0DFF" w:rsidP="008A0DFF">
            <w:pPr>
              <w:rPr>
                <w:rFonts w:ascii="-webkit-standard" w:eastAsia="Times New Roman" w:hAnsi="-webkit-standard"/>
                <w:b w:val="0"/>
                <w:color w:val="000000"/>
              </w:rPr>
            </w:pPr>
            <w:r w:rsidRPr="000B3F58">
              <w:rPr>
                <w:rFonts w:ascii="-webkit-standard" w:eastAsia="Times New Roman" w:hAnsi="-webkit-standard"/>
                <w:b w:val="0"/>
                <w:color w:val="000000"/>
              </w:rPr>
              <w:lastRenderedPageBreak/>
              <w:t>Christina Korth</w:t>
            </w:r>
          </w:p>
        </w:tc>
        <w:tc>
          <w:tcPr>
            <w:tcW w:w="2268" w:type="dxa"/>
          </w:tcPr>
          <w:p w14:paraId="02AA91A2" w14:textId="77777777" w:rsidR="008A0DFF" w:rsidRPr="000B3F58" w:rsidRDefault="008A0DFF" w:rsidP="008A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-webkit-standard" w:eastAsia="Times New Roman" w:hAnsi="-webkit-standard"/>
                <w:color w:val="000000"/>
              </w:rPr>
            </w:pPr>
            <w:r w:rsidRPr="000B3F58">
              <w:rPr>
                <w:rFonts w:ascii="-webkit-standard" w:eastAsia="Times New Roman" w:hAnsi="-webkit-standard"/>
                <w:color w:val="000000"/>
              </w:rPr>
              <w:t xml:space="preserve">Conference Sponsorship </w:t>
            </w:r>
          </w:p>
          <w:p w14:paraId="3E61C6AE" w14:textId="64A1B569" w:rsidR="008A0DFF" w:rsidRDefault="008A0DFF" w:rsidP="008A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</w:pPr>
            <w:r w:rsidRPr="000B3F58">
              <w:rPr>
                <w:rFonts w:ascii="-webkit-standard" w:eastAsia="Times New Roman" w:hAnsi="-webkit-standard"/>
                <w:color w:val="000000"/>
              </w:rPr>
              <w:t>$750.00</w:t>
            </w:r>
          </w:p>
        </w:tc>
        <w:tc>
          <w:tcPr>
            <w:tcW w:w="2076" w:type="dxa"/>
          </w:tcPr>
          <w:p w14:paraId="266908C9" w14:textId="2682C3F0" w:rsidR="008A0DFF" w:rsidRPr="000B3F58" w:rsidRDefault="008A0DFF" w:rsidP="008A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0B3F58">
              <w:rPr>
                <w:rFonts w:ascii="-webkit-standard" w:eastAsia="Times New Roman" w:hAnsi="-webkit-standard"/>
                <w:color w:val="000000"/>
              </w:rPr>
              <w:t>Western Psychological Association Convention</w:t>
            </w:r>
          </w:p>
          <w:p w14:paraId="480FE1F1" w14:textId="77777777" w:rsidR="008A0DFF" w:rsidRDefault="008A0DFF" w:rsidP="008A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</w:tcPr>
          <w:p w14:paraId="21DA5E3A" w14:textId="28FC67DB" w:rsidR="008A0DFF" w:rsidRPr="001F2191" w:rsidRDefault="008A0DFF" w:rsidP="008A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Move to </w:t>
            </w:r>
            <w:r w:rsidR="00395E25">
              <w:rPr>
                <w:b/>
              </w:rPr>
              <w:t>Fund in Full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2"/>
              <w:gridCol w:w="603"/>
            </w:tblGrid>
            <w:tr w:rsidR="008A0DFF" w:rsidRPr="00376611" w14:paraId="648770D9" w14:textId="77777777" w:rsidTr="0052590A">
              <w:trPr>
                <w:trHeight w:val="395"/>
              </w:trPr>
              <w:tc>
                <w:tcPr>
                  <w:tcW w:w="589" w:type="dxa"/>
                </w:tcPr>
                <w:p w14:paraId="515DAE36" w14:textId="77777777" w:rsidR="008A0DFF" w:rsidRPr="00376611" w:rsidRDefault="008A0DFF" w:rsidP="0052590A">
                  <w:r w:rsidRPr="00376611">
                    <w:t>Yes</w:t>
                  </w:r>
                </w:p>
              </w:tc>
              <w:tc>
                <w:tcPr>
                  <w:tcW w:w="522" w:type="dxa"/>
                </w:tcPr>
                <w:p w14:paraId="11F130FA" w14:textId="77777777" w:rsidR="008A0DFF" w:rsidRPr="00376611" w:rsidRDefault="008A0DFF" w:rsidP="0052590A">
                  <w:r w:rsidRPr="00376611">
                    <w:t>No</w:t>
                  </w:r>
                </w:p>
              </w:tc>
              <w:tc>
                <w:tcPr>
                  <w:tcW w:w="602" w:type="dxa"/>
                </w:tcPr>
                <w:p w14:paraId="6CF094C0" w14:textId="77777777" w:rsidR="008A0DFF" w:rsidRPr="00376611" w:rsidRDefault="008A0DFF" w:rsidP="0052590A">
                  <w:r w:rsidRPr="00376611">
                    <w:t>Abs</w:t>
                  </w:r>
                </w:p>
              </w:tc>
            </w:tr>
            <w:tr w:rsidR="008A0DFF" w:rsidRPr="00376611" w14:paraId="2783464A" w14:textId="77777777" w:rsidTr="0052590A">
              <w:trPr>
                <w:trHeight w:val="224"/>
              </w:trPr>
              <w:tc>
                <w:tcPr>
                  <w:tcW w:w="589" w:type="dxa"/>
                </w:tcPr>
                <w:p w14:paraId="3B0132A3" w14:textId="1CC9A3B9" w:rsidR="008A0DFF" w:rsidRPr="00376611" w:rsidRDefault="00395E25" w:rsidP="0052590A">
                  <w:r>
                    <w:t>4</w:t>
                  </w:r>
                </w:p>
              </w:tc>
              <w:tc>
                <w:tcPr>
                  <w:tcW w:w="522" w:type="dxa"/>
                </w:tcPr>
                <w:p w14:paraId="38007015" w14:textId="77777777" w:rsidR="008A0DFF" w:rsidRPr="00376611" w:rsidRDefault="008A0DFF" w:rsidP="0052590A">
                  <w:r w:rsidRPr="00376611">
                    <w:t>0</w:t>
                  </w:r>
                </w:p>
              </w:tc>
              <w:tc>
                <w:tcPr>
                  <w:tcW w:w="602" w:type="dxa"/>
                </w:tcPr>
                <w:p w14:paraId="03D89971" w14:textId="0D2A4663" w:rsidR="008A0DFF" w:rsidRPr="00376611" w:rsidRDefault="00395E25" w:rsidP="0052590A">
                  <w:r>
                    <w:t>0</w:t>
                  </w:r>
                </w:p>
              </w:tc>
            </w:tr>
          </w:tbl>
          <w:p w14:paraId="245BC780" w14:textId="77777777" w:rsidR="008A0DFF" w:rsidRDefault="008A0DFF" w:rsidP="008A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0" w:type="dxa"/>
          </w:tcPr>
          <w:p w14:paraId="70013105" w14:textId="77777777" w:rsidR="008A0DFF" w:rsidRDefault="008A0DFF" w:rsidP="00EF2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0DFF" w:rsidRPr="001803DF" w14:paraId="6EEE6785" w14:textId="77777777" w:rsidTr="00586636">
        <w:trPr>
          <w:trHeight w:val="7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</w:tcPr>
          <w:p w14:paraId="0DFB0D1F" w14:textId="112E69D9" w:rsidR="008A0DFF" w:rsidRPr="000B3F58" w:rsidRDefault="008A0DFF" w:rsidP="008A0DFF">
            <w:pPr>
              <w:rPr>
                <w:rFonts w:ascii="-webkit-standard" w:eastAsia="Times New Roman" w:hAnsi="-webkit-standard"/>
                <w:b w:val="0"/>
                <w:color w:val="000000"/>
              </w:rPr>
            </w:pPr>
            <w:r w:rsidRPr="000B3F58">
              <w:rPr>
                <w:rFonts w:ascii="-webkit-standard" w:eastAsia="Times New Roman" w:hAnsi="-webkit-standard"/>
                <w:b w:val="0"/>
                <w:color w:val="000000"/>
              </w:rPr>
              <w:t>Steven Gudino</w:t>
            </w:r>
          </w:p>
        </w:tc>
        <w:tc>
          <w:tcPr>
            <w:tcW w:w="2268" w:type="dxa"/>
          </w:tcPr>
          <w:p w14:paraId="40E895E4" w14:textId="77777777" w:rsidR="008A0DFF" w:rsidRPr="000B3F58" w:rsidRDefault="008A0DFF" w:rsidP="008A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-webkit-standard" w:eastAsia="Times New Roman" w:hAnsi="-webkit-standard"/>
                <w:color w:val="000000"/>
              </w:rPr>
            </w:pPr>
            <w:r w:rsidRPr="000B3F58">
              <w:rPr>
                <w:rFonts w:ascii="-webkit-standard" w:eastAsia="Times New Roman" w:hAnsi="-webkit-standard"/>
                <w:color w:val="000000"/>
              </w:rPr>
              <w:t xml:space="preserve">Conference Sponsorship </w:t>
            </w:r>
          </w:p>
          <w:p w14:paraId="733311A9" w14:textId="35CB187B" w:rsidR="008A0DFF" w:rsidRDefault="008A0DFF" w:rsidP="008A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</w:pPr>
            <w:r w:rsidRPr="000B3F58">
              <w:rPr>
                <w:rFonts w:ascii="-webkit-standard" w:eastAsia="Times New Roman" w:hAnsi="-webkit-standard"/>
                <w:color w:val="000000"/>
              </w:rPr>
              <w:t>$750.00</w:t>
            </w:r>
          </w:p>
        </w:tc>
        <w:tc>
          <w:tcPr>
            <w:tcW w:w="2076" w:type="dxa"/>
          </w:tcPr>
          <w:p w14:paraId="24FEACFD" w14:textId="593F3E19" w:rsidR="008A0DFF" w:rsidRPr="000B3F58" w:rsidRDefault="008A0DFF" w:rsidP="008A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0B3F58">
              <w:rPr>
                <w:rFonts w:ascii="-webkit-standard" w:eastAsia="Times New Roman" w:hAnsi="-webkit-standard"/>
                <w:color w:val="000000"/>
              </w:rPr>
              <w:t>Boston New Music Initiative "Five's a Crowd" Concert Series</w:t>
            </w:r>
          </w:p>
          <w:p w14:paraId="09397177" w14:textId="77777777" w:rsidR="008A0DFF" w:rsidRDefault="008A0DFF" w:rsidP="008A0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-webkit-standard" w:eastAsia="Times New Roman" w:hAnsi="-webkit-standard"/>
                <w:color w:val="000000"/>
                <w:sz w:val="27"/>
                <w:szCs w:val="27"/>
              </w:rPr>
            </w:pPr>
          </w:p>
        </w:tc>
        <w:tc>
          <w:tcPr>
            <w:tcW w:w="1941" w:type="dxa"/>
          </w:tcPr>
          <w:p w14:paraId="722C4E3C" w14:textId="52CBDF45" w:rsidR="008A0DFF" w:rsidRPr="001F2191" w:rsidRDefault="008A0DFF" w:rsidP="008A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Move to </w:t>
            </w:r>
            <w:r w:rsidR="00395E25">
              <w:rPr>
                <w:b/>
              </w:rPr>
              <w:t>Fund in Full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2"/>
              <w:gridCol w:w="603"/>
            </w:tblGrid>
            <w:tr w:rsidR="008A0DFF" w:rsidRPr="00376611" w14:paraId="669DD155" w14:textId="77777777" w:rsidTr="004B54FF">
              <w:trPr>
                <w:trHeight w:val="395"/>
              </w:trPr>
              <w:tc>
                <w:tcPr>
                  <w:tcW w:w="590" w:type="dxa"/>
                </w:tcPr>
                <w:p w14:paraId="28C24D55" w14:textId="77777777" w:rsidR="008A0DFF" w:rsidRPr="00376611" w:rsidRDefault="008A0DFF" w:rsidP="0052590A">
                  <w:r w:rsidRPr="00376611">
                    <w:t>Yes</w:t>
                  </w:r>
                </w:p>
              </w:tc>
              <w:tc>
                <w:tcPr>
                  <w:tcW w:w="522" w:type="dxa"/>
                </w:tcPr>
                <w:p w14:paraId="411D8155" w14:textId="77777777" w:rsidR="008A0DFF" w:rsidRPr="00376611" w:rsidRDefault="008A0DFF" w:rsidP="0052590A">
                  <w:r w:rsidRPr="00376611">
                    <w:t>No</w:t>
                  </w:r>
                </w:p>
              </w:tc>
              <w:tc>
                <w:tcPr>
                  <w:tcW w:w="603" w:type="dxa"/>
                </w:tcPr>
                <w:p w14:paraId="23F77059" w14:textId="77777777" w:rsidR="008A0DFF" w:rsidRPr="00376611" w:rsidRDefault="008A0DFF" w:rsidP="0052590A">
                  <w:r w:rsidRPr="00376611">
                    <w:t>Abs</w:t>
                  </w:r>
                </w:p>
              </w:tc>
            </w:tr>
            <w:tr w:rsidR="008A0DFF" w:rsidRPr="00376611" w14:paraId="07837390" w14:textId="77777777" w:rsidTr="004B54FF">
              <w:trPr>
                <w:trHeight w:val="242"/>
              </w:trPr>
              <w:tc>
                <w:tcPr>
                  <w:tcW w:w="590" w:type="dxa"/>
                </w:tcPr>
                <w:p w14:paraId="4F74A343" w14:textId="4C7C456A" w:rsidR="008A0DFF" w:rsidRPr="00376611" w:rsidRDefault="00395E25" w:rsidP="0052590A">
                  <w:r>
                    <w:t>4</w:t>
                  </w:r>
                </w:p>
              </w:tc>
              <w:tc>
                <w:tcPr>
                  <w:tcW w:w="522" w:type="dxa"/>
                </w:tcPr>
                <w:p w14:paraId="48A82512" w14:textId="77777777" w:rsidR="008A0DFF" w:rsidRPr="00376611" w:rsidRDefault="008A0DFF" w:rsidP="0052590A">
                  <w:r w:rsidRPr="00376611">
                    <w:t>0</w:t>
                  </w:r>
                </w:p>
              </w:tc>
              <w:tc>
                <w:tcPr>
                  <w:tcW w:w="603" w:type="dxa"/>
                </w:tcPr>
                <w:p w14:paraId="75A2F44F" w14:textId="0279840A" w:rsidR="008A0DFF" w:rsidRPr="00376611" w:rsidRDefault="00395E25" w:rsidP="0052590A">
                  <w:r>
                    <w:t>0</w:t>
                  </w:r>
                </w:p>
              </w:tc>
            </w:tr>
          </w:tbl>
          <w:p w14:paraId="7BC29973" w14:textId="77777777" w:rsidR="008A0DFF" w:rsidRDefault="008A0DFF" w:rsidP="008A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0" w:type="dxa"/>
          </w:tcPr>
          <w:p w14:paraId="7385CBF5" w14:textId="77777777" w:rsidR="008A0DFF" w:rsidRDefault="008A0DFF" w:rsidP="00EF2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A60776C" w14:textId="441E0DE7" w:rsidR="002C64B2" w:rsidRDefault="002C64B2"/>
    <w:p w14:paraId="03C0B637" w14:textId="77777777" w:rsidR="009A2A2F" w:rsidRDefault="009A2A2F" w:rsidP="001059B3">
      <w:pPr>
        <w:pStyle w:val="Body"/>
        <w:tabs>
          <w:tab w:val="left" w:pos="1080"/>
        </w:tabs>
        <w:rPr>
          <w:rFonts w:ascii="Times New Roman" w:hAnsi="Times New Roman"/>
          <w:b/>
          <w:szCs w:val="24"/>
          <w:u w:val="single"/>
        </w:rPr>
      </w:pPr>
    </w:p>
    <w:p w14:paraId="712C9009" w14:textId="423A3FBE" w:rsidR="001059B3" w:rsidRDefault="001059B3" w:rsidP="00487A87">
      <w:pPr>
        <w:pStyle w:val="Body"/>
        <w:tabs>
          <w:tab w:val="left" w:pos="1080"/>
        </w:tabs>
        <w:outlineLvl w:val="0"/>
        <w:rPr>
          <w:rFonts w:ascii="Times New Roman" w:hAnsi="Times New Roman"/>
          <w:b/>
          <w:szCs w:val="24"/>
        </w:rPr>
      </w:pPr>
      <w:r w:rsidRPr="002841F8">
        <w:rPr>
          <w:rFonts w:ascii="Times New Roman" w:hAnsi="Times New Roman"/>
          <w:b/>
          <w:szCs w:val="24"/>
          <w:u w:val="single"/>
        </w:rPr>
        <w:t>Senator Updates</w:t>
      </w:r>
      <w:r w:rsidRPr="001059B3">
        <w:rPr>
          <w:rFonts w:ascii="Times New Roman" w:hAnsi="Times New Roman"/>
          <w:b/>
          <w:szCs w:val="24"/>
        </w:rPr>
        <w:t xml:space="preserve">: </w:t>
      </w:r>
    </w:p>
    <w:p w14:paraId="2B3A3FB1" w14:textId="77777777" w:rsidR="00CD1026" w:rsidRPr="001059B3" w:rsidRDefault="00CD1026" w:rsidP="00487A87">
      <w:pPr>
        <w:pStyle w:val="Body"/>
        <w:tabs>
          <w:tab w:val="left" w:pos="1080"/>
        </w:tabs>
        <w:outlineLvl w:val="0"/>
        <w:rPr>
          <w:rFonts w:ascii="Times New Roman" w:hAnsi="Times New Roman"/>
          <w:b/>
          <w:szCs w:val="24"/>
        </w:rPr>
      </w:pPr>
    </w:p>
    <w:p w14:paraId="559EA55A" w14:textId="6FEFC848" w:rsidR="001059B3" w:rsidRPr="00000FA9" w:rsidRDefault="002841F8" w:rsidP="001059B3">
      <w:pPr>
        <w:pStyle w:val="Body"/>
        <w:tabs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Senator </w:t>
      </w:r>
      <w:r w:rsidR="001059B3" w:rsidRPr="001059B3">
        <w:rPr>
          <w:rFonts w:ascii="Times New Roman" w:hAnsi="Times New Roman"/>
          <w:b/>
          <w:szCs w:val="24"/>
        </w:rPr>
        <w:t xml:space="preserve">Antonio: </w:t>
      </w:r>
      <w:r w:rsidR="00395E25" w:rsidRPr="00395E25">
        <w:rPr>
          <w:rFonts w:ascii="Times New Roman" w:hAnsi="Times New Roman"/>
          <w:szCs w:val="24"/>
        </w:rPr>
        <w:t>Continued wor</w:t>
      </w:r>
      <w:r w:rsidR="00096E65">
        <w:rPr>
          <w:rFonts w:ascii="Times New Roman" w:hAnsi="Times New Roman"/>
          <w:szCs w:val="24"/>
        </w:rPr>
        <w:t xml:space="preserve">k on declining balance project, </w:t>
      </w:r>
      <w:r w:rsidR="00395E25" w:rsidRPr="00395E25">
        <w:rPr>
          <w:rFonts w:ascii="Times New Roman" w:hAnsi="Times New Roman"/>
          <w:szCs w:val="24"/>
        </w:rPr>
        <w:t>doing research on how the program works at compara</w:t>
      </w:r>
      <w:r w:rsidR="00096E65">
        <w:rPr>
          <w:rFonts w:ascii="Times New Roman" w:hAnsi="Times New Roman"/>
          <w:szCs w:val="24"/>
        </w:rPr>
        <w:t xml:space="preserve">ble schools and collecting data. Furthermore, will be working with Accounting Society to get funding from outside sources. </w:t>
      </w:r>
    </w:p>
    <w:p w14:paraId="0D06A655" w14:textId="1BAF1E7E" w:rsidR="001059B3" w:rsidRPr="006404F0" w:rsidRDefault="00567B60" w:rsidP="001059B3">
      <w:pPr>
        <w:pStyle w:val="Body"/>
        <w:tabs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Speaker</w:t>
      </w:r>
      <w:r w:rsidR="002841F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Alex</w:t>
      </w:r>
      <w:r w:rsidR="001059B3" w:rsidRPr="001059B3">
        <w:rPr>
          <w:rFonts w:ascii="Times New Roman" w:hAnsi="Times New Roman"/>
          <w:b/>
          <w:szCs w:val="24"/>
        </w:rPr>
        <w:t>:</w:t>
      </w:r>
      <w:r w:rsidR="0081766A">
        <w:rPr>
          <w:rFonts w:ascii="Times New Roman" w:hAnsi="Times New Roman"/>
          <w:b/>
          <w:szCs w:val="24"/>
        </w:rPr>
        <w:t xml:space="preserve"> </w:t>
      </w:r>
      <w:r w:rsidR="008A11F6">
        <w:rPr>
          <w:rFonts w:ascii="Times New Roman" w:hAnsi="Times New Roman"/>
          <w:szCs w:val="24"/>
        </w:rPr>
        <w:t xml:space="preserve">Working on constructing a framework in the SGA Operating Documents regarding the proposed open committee(s). </w:t>
      </w:r>
      <w:r w:rsidR="00A1537D">
        <w:rPr>
          <w:rFonts w:ascii="Times New Roman" w:hAnsi="Times New Roman"/>
          <w:szCs w:val="24"/>
        </w:rPr>
        <w:t xml:space="preserve">Working with the Director of Finance on evaluating the feasibility of a potential increase of the Student Activity Fee </w:t>
      </w:r>
    </w:p>
    <w:p w14:paraId="6B1C6B4E" w14:textId="096147D9" w:rsidR="00AE1066" w:rsidRPr="001E7178" w:rsidRDefault="002841F8" w:rsidP="001059B3">
      <w:pPr>
        <w:pStyle w:val="Body"/>
        <w:tabs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Senator </w:t>
      </w:r>
      <w:r w:rsidR="001059B3" w:rsidRPr="001059B3">
        <w:rPr>
          <w:rFonts w:ascii="Times New Roman" w:hAnsi="Times New Roman"/>
          <w:b/>
          <w:szCs w:val="24"/>
        </w:rPr>
        <w:t>Matthew:</w:t>
      </w:r>
      <w:r w:rsidR="0070685D">
        <w:rPr>
          <w:rFonts w:ascii="Times New Roman" w:hAnsi="Times New Roman"/>
          <w:b/>
          <w:szCs w:val="24"/>
        </w:rPr>
        <w:t xml:space="preserve"> </w:t>
      </w:r>
      <w:r w:rsidR="0070685D">
        <w:rPr>
          <w:rFonts w:ascii="Times New Roman" w:hAnsi="Times New Roman"/>
          <w:szCs w:val="24"/>
        </w:rPr>
        <w:t>School of Communication Advisor</w:t>
      </w:r>
      <w:r w:rsidR="009D4AE3">
        <w:rPr>
          <w:rFonts w:ascii="Times New Roman" w:hAnsi="Times New Roman"/>
          <w:szCs w:val="24"/>
        </w:rPr>
        <w:t>y Board completed, f</w:t>
      </w:r>
      <w:r w:rsidR="0070685D">
        <w:rPr>
          <w:rFonts w:ascii="Times New Roman" w:hAnsi="Times New Roman"/>
          <w:szCs w:val="24"/>
        </w:rPr>
        <w:t>aculty submission completed and working on School of Communication</w:t>
      </w:r>
      <w:r w:rsidR="0008511D">
        <w:rPr>
          <w:rFonts w:ascii="Times New Roman" w:hAnsi="Times New Roman"/>
          <w:szCs w:val="24"/>
        </w:rPr>
        <w:t xml:space="preserve"> Day of Service. Working with Administrati</w:t>
      </w:r>
      <w:r w:rsidR="009D4AE3">
        <w:rPr>
          <w:rFonts w:ascii="Times New Roman" w:hAnsi="Times New Roman"/>
          <w:szCs w:val="24"/>
        </w:rPr>
        <w:t xml:space="preserve">on on Subject Pool requirement(s). </w:t>
      </w:r>
    </w:p>
    <w:p w14:paraId="53E827A6" w14:textId="6329EC13" w:rsidR="00446A55" w:rsidRPr="001E7178" w:rsidRDefault="002841F8" w:rsidP="001059B3">
      <w:pPr>
        <w:pStyle w:val="Body"/>
        <w:tabs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Senator </w:t>
      </w:r>
      <w:r w:rsidR="00446A55" w:rsidRPr="00446A55">
        <w:rPr>
          <w:rFonts w:ascii="Times New Roman" w:hAnsi="Times New Roman"/>
          <w:b/>
          <w:szCs w:val="24"/>
        </w:rPr>
        <w:t>Wil:</w:t>
      </w:r>
      <w:r w:rsidR="00446A55">
        <w:rPr>
          <w:rFonts w:ascii="Times New Roman" w:hAnsi="Times New Roman"/>
          <w:b/>
          <w:szCs w:val="24"/>
        </w:rPr>
        <w:t xml:space="preserve"> </w:t>
      </w:r>
      <w:r w:rsidR="00DF4EED">
        <w:rPr>
          <w:rFonts w:ascii="Times New Roman" w:hAnsi="Times New Roman"/>
          <w:szCs w:val="24"/>
        </w:rPr>
        <w:t xml:space="preserve">Awaiting feedback from the City of Orange regarding traffic survey. </w:t>
      </w:r>
      <w:r w:rsidR="007559B3">
        <w:rPr>
          <w:rFonts w:ascii="Times New Roman" w:hAnsi="Times New Roman"/>
          <w:szCs w:val="24"/>
        </w:rPr>
        <w:t>Working with facilities to remedy issue regarding dorm basketball court light being</w:t>
      </w:r>
      <w:r w:rsidR="00DF4EED">
        <w:rPr>
          <w:rFonts w:ascii="Times New Roman" w:hAnsi="Times New Roman"/>
          <w:szCs w:val="24"/>
        </w:rPr>
        <w:t xml:space="preserve"> obstructed by foliage. </w:t>
      </w:r>
    </w:p>
    <w:p w14:paraId="0241DC26" w14:textId="2F59AC79" w:rsidR="0081766A" w:rsidRDefault="0081766A" w:rsidP="001059B3">
      <w:pPr>
        <w:pStyle w:val="Body"/>
        <w:tabs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Senator Tyler: </w:t>
      </w:r>
      <w:r w:rsidR="002C602A">
        <w:rPr>
          <w:rFonts w:ascii="Times New Roman" w:hAnsi="Times New Roman"/>
          <w:szCs w:val="24"/>
        </w:rPr>
        <w:t>Researching signage or other solutions to prevent</w:t>
      </w:r>
      <w:r w:rsidR="00D33B32">
        <w:rPr>
          <w:rFonts w:ascii="Times New Roman" w:hAnsi="Times New Roman"/>
          <w:szCs w:val="24"/>
        </w:rPr>
        <w:t xml:space="preserve"> water waste in the Fitness Center showers</w:t>
      </w:r>
      <w:r w:rsidR="002C602A">
        <w:rPr>
          <w:rFonts w:ascii="Times New Roman" w:hAnsi="Times New Roman"/>
          <w:szCs w:val="24"/>
        </w:rPr>
        <w:t xml:space="preserve">. </w:t>
      </w:r>
    </w:p>
    <w:p w14:paraId="5459C6E3" w14:textId="77777777" w:rsidR="00315021" w:rsidRDefault="00315021" w:rsidP="001059B3">
      <w:pPr>
        <w:pStyle w:val="Body"/>
        <w:tabs>
          <w:tab w:val="left" w:pos="1080"/>
        </w:tabs>
        <w:rPr>
          <w:rFonts w:ascii="Times New Roman" w:hAnsi="Times New Roman"/>
          <w:szCs w:val="24"/>
        </w:rPr>
      </w:pPr>
    </w:p>
    <w:p w14:paraId="58707012" w14:textId="6A67E906" w:rsidR="001E2221" w:rsidRDefault="000662E5" w:rsidP="00487A87">
      <w:pPr>
        <w:pStyle w:val="Body"/>
        <w:tabs>
          <w:tab w:val="left" w:pos="1080"/>
        </w:tabs>
        <w:outlineLvl w:val="0"/>
        <w:rPr>
          <w:rFonts w:ascii="Times New Roman" w:hAnsi="Times New Roman"/>
          <w:szCs w:val="24"/>
        </w:rPr>
      </w:pPr>
      <w:r w:rsidRPr="000662E5">
        <w:rPr>
          <w:rFonts w:ascii="Times New Roman" w:hAnsi="Times New Roman"/>
          <w:b/>
          <w:szCs w:val="24"/>
          <w:u w:val="single"/>
        </w:rPr>
        <w:t>Notes</w:t>
      </w:r>
      <w:r>
        <w:rPr>
          <w:rFonts w:ascii="Times New Roman" w:hAnsi="Times New Roman"/>
          <w:szCs w:val="24"/>
        </w:rPr>
        <w:t xml:space="preserve">: </w:t>
      </w:r>
    </w:p>
    <w:p w14:paraId="3859DC5F" w14:textId="724B76F5" w:rsidR="000662E5" w:rsidRDefault="000662E5" w:rsidP="000662E5">
      <w:pPr>
        <w:pStyle w:val="Body"/>
        <w:numPr>
          <w:ilvl w:val="0"/>
          <w:numId w:val="8"/>
        </w:numPr>
        <w:tabs>
          <w:tab w:val="left" w:pos="1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Had a conversation with President and Vice President of Accounting Societ</w:t>
      </w:r>
      <w:r w:rsidR="005E384D">
        <w:rPr>
          <w:rFonts w:ascii="Times New Roman" w:hAnsi="Times New Roman"/>
          <w:szCs w:val="24"/>
        </w:rPr>
        <w:t xml:space="preserve">y </w:t>
      </w:r>
      <w:r w:rsidR="00FC3E2D">
        <w:rPr>
          <w:rFonts w:ascii="Times New Roman" w:hAnsi="Times New Roman"/>
          <w:szCs w:val="24"/>
        </w:rPr>
        <w:t xml:space="preserve">to discuss funding initiatives for the upcoming semester. Allocations Committee will be working with them to further their ability to become independent of SGA funding in the future. </w:t>
      </w:r>
    </w:p>
    <w:p w14:paraId="6C883868" w14:textId="77777777" w:rsidR="001E2221" w:rsidRPr="001E2221" w:rsidRDefault="001E2221" w:rsidP="001E2221">
      <w:pPr>
        <w:pStyle w:val="Body"/>
        <w:tabs>
          <w:tab w:val="left" w:pos="1080"/>
        </w:tabs>
        <w:ind w:left="1800"/>
        <w:rPr>
          <w:rFonts w:ascii="Times New Roman" w:hAnsi="Times New Roman"/>
          <w:szCs w:val="24"/>
        </w:rPr>
      </w:pPr>
    </w:p>
    <w:p w14:paraId="2E6F1869" w14:textId="0ACBA1FE" w:rsidR="00CF0B95" w:rsidRPr="001803DF" w:rsidRDefault="00CF0B95" w:rsidP="004252B7">
      <w:pPr>
        <w:pStyle w:val="Body"/>
        <w:numPr>
          <w:ilvl w:val="0"/>
          <w:numId w:val="1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Adjournment </w:t>
      </w:r>
    </w:p>
    <w:p w14:paraId="1F915A4A" w14:textId="4805BC35" w:rsidR="00E015E6" w:rsidRPr="0062734D" w:rsidRDefault="002C64B2" w:rsidP="00822B04">
      <w:pPr>
        <w:pStyle w:val="Body"/>
        <w:numPr>
          <w:ilvl w:val="1"/>
          <w:numId w:val="1"/>
        </w:numPr>
        <w:rPr>
          <w:rFonts w:ascii="Times New Roman" w:hAnsi="Times New Roman"/>
          <w:b/>
          <w:szCs w:val="24"/>
        </w:rPr>
      </w:pPr>
      <w:r w:rsidRPr="001803DF">
        <w:rPr>
          <w:rFonts w:ascii="Times New Roman" w:hAnsi="Times New Roman"/>
          <w:szCs w:val="24"/>
        </w:rPr>
        <w:t xml:space="preserve">Time: </w:t>
      </w:r>
      <w:r w:rsidR="005E384D">
        <w:rPr>
          <w:rFonts w:ascii="Times New Roman" w:hAnsi="Times New Roman"/>
          <w:szCs w:val="24"/>
        </w:rPr>
        <w:t>10:43 PM</w:t>
      </w:r>
    </w:p>
    <w:sectPr w:rsidR="00E015E6" w:rsidRPr="0062734D" w:rsidSect="00B41F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B0F62" w14:textId="77777777" w:rsidR="00791D9A" w:rsidRDefault="00791D9A" w:rsidP="002C64B2">
      <w:r>
        <w:separator/>
      </w:r>
    </w:p>
  </w:endnote>
  <w:endnote w:type="continuationSeparator" w:id="0">
    <w:p w14:paraId="2A33D46D" w14:textId="77777777" w:rsidR="00791D9A" w:rsidRDefault="00791D9A" w:rsidP="002C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35544" w14:textId="77777777" w:rsidR="00791D9A" w:rsidRDefault="00791D9A" w:rsidP="002C64B2">
      <w:r>
        <w:separator/>
      </w:r>
    </w:p>
  </w:footnote>
  <w:footnote w:type="continuationSeparator" w:id="0">
    <w:p w14:paraId="7971984E" w14:textId="77777777" w:rsidR="00791D9A" w:rsidRDefault="00791D9A" w:rsidP="002C6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228D3" w14:textId="2184E093" w:rsidR="002C64B2" w:rsidRPr="00D35921" w:rsidRDefault="00C0432D" w:rsidP="002C64B2">
    <w:pPr>
      <w:pStyle w:val="Body"/>
      <w:rPr>
        <w:rFonts w:ascii="Times New Roman" w:hAnsi="Times New Roman"/>
        <w:szCs w:val="24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1C39F98" wp14:editId="549ED701">
          <wp:simplePos x="0" y="0"/>
          <wp:positionH relativeFrom="column">
            <wp:posOffset>-596760</wp:posOffset>
          </wp:positionH>
          <wp:positionV relativeFrom="paragraph">
            <wp:posOffset>-340360</wp:posOffset>
          </wp:positionV>
          <wp:extent cx="1062990" cy="1062990"/>
          <wp:effectExtent l="0" t="0" r="3810" b="3810"/>
          <wp:wrapNone/>
          <wp:docPr id="2" name="Picture 3" descr="SGA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GA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5E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4FE6D9" wp14:editId="01A81B55">
              <wp:simplePos x="0" y="0"/>
              <wp:positionH relativeFrom="column">
                <wp:posOffset>-1053465</wp:posOffset>
              </wp:positionH>
              <wp:positionV relativeFrom="paragraph">
                <wp:posOffset>-231084</wp:posOffset>
              </wp:positionV>
              <wp:extent cx="8066405" cy="500380"/>
              <wp:effectExtent l="0" t="0" r="10795" b="762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6405" cy="500380"/>
                      </a:xfrm>
                      <a:prstGeom prst="rect">
                        <a:avLst/>
                      </a:prstGeom>
                      <a:solidFill>
                        <a:srgbClr val="000000">
                          <a:alpha val="6300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2700000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A07595E" w14:textId="3F965471" w:rsidR="003345EE" w:rsidRPr="00F23E32" w:rsidRDefault="003345EE" w:rsidP="003345EE">
                          <w:pPr>
                            <w:ind w:left="2160" w:firstLine="720"/>
                            <w:rPr>
                              <w:color w:val="FFFFFF"/>
                              <w:sz w:val="56"/>
                              <w:szCs w:val="56"/>
                            </w:rPr>
                          </w:pPr>
                          <w:r w:rsidRPr="00F23E32">
                            <w:rPr>
                              <w:color w:val="FFFFFF"/>
                              <w:sz w:val="56"/>
                              <w:szCs w:val="56"/>
                            </w:rPr>
                            <w:t xml:space="preserve">Allocations </w:t>
                          </w:r>
                          <w:sdt>
                            <w:sdtPr>
                              <w:rPr>
                                <w:color w:val="FFFFFF"/>
                                <w:sz w:val="56"/>
                                <w:szCs w:val="56"/>
                              </w:rPr>
                              <w:tag w:val="cmbReportType"/>
                              <w:id w:val="1152722063"/>
                              <w:comboBox>
                                <w:listItem w:displayText="Agenda" w:value="Agenda"/>
                                <w:listItem w:displayText="Minutes" w:value="Minutes"/>
                                <w:listItem w:displayText="Report" w:value="Report"/>
                              </w:comboBox>
                            </w:sdtPr>
                            <w:sdtEndPr/>
                            <w:sdtContent>
                              <w:r w:rsidRPr="00F23E32">
                                <w:rPr>
                                  <w:color w:val="FFFFFF"/>
                                  <w:sz w:val="56"/>
                                  <w:szCs w:val="56"/>
                                </w:rPr>
                                <w:t>Report</w:t>
                              </w:r>
                            </w:sdtContent>
                          </w:sdt>
                          <w:r w:rsidRPr="00F23E32">
                            <w:rPr>
                              <w:color w:val="FFFFFF"/>
                              <w:sz w:val="56"/>
                              <w:szCs w:val="56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color w:val="FFFFFF"/>
                                <w:sz w:val="56"/>
                                <w:szCs w:val="56"/>
                              </w:rPr>
                              <w:tag w:val="Today's Date"/>
                              <w:id w:val="-738242625"/>
                              <w:date w:fullDate="2017-11-29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D70CCE">
                                <w:rPr>
                                  <w:color w:val="FFFFFF"/>
                                  <w:sz w:val="56"/>
                                  <w:szCs w:val="56"/>
                                </w:rPr>
                                <w:t>November 29, 2017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74FE6D9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-82.95pt;margin-top:-18.15pt;width:635.15pt;height:3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" fillcolor="black" stroked="f" strokecolor="black [3213]" strokeweight="3pt">
              <v:fill opacity="41377f"/>
              <v:shadow color="#7f7f7f" opacity=".5" mv:blur="0" offset="6pt,6pt"/>
              <v:textbox style="mso-fit-shape-to-text:t">
                <w:txbxContent>
                  <w:p w14:paraId="5A07595E" w14:textId="3F965471" w:rsidR="003345EE" w:rsidRPr="00F23E32" w:rsidRDefault="003345EE" w:rsidP="003345EE">
                    <w:pPr>
                      <w:ind w:left="2160" w:firstLine="720"/>
                      <w:rPr>
                        <w:color w:val="FFFFFF"/>
                        <w:sz w:val="56"/>
                        <w:szCs w:val="56"/>
                      </w:rPr>
                    </w:pPr>
                    <w:r w:rsidRPr="00F23E32">
                      <w:rPr>
                        <w:color w:val="FFFFFF"/>
                        <w:sz w:val="56"/>
                        <w:szCs w:val="56"/>
                      </w:rPr>
                      <w:t xml:space="preserve">Allocations </w:t>
                    </w:r>
                    <w:sdt>
                      <w:sdtPr>
                        <w:rPr>
                          <w:color w:val="FFFFFF"/>
                          <w:sz w:val="56"/>
                          <w:szCs w:val="56"/>
                        </w:rPr>
                        <w:tag w:val="cmbReportType"/>
                        <w:id w:val="1152722063"/>
                        <w:comboBox>
                          <w:listItem w:displayText="Agenda" w:value="Agenda"/>
                          <w:listItem w:displayText="Minutes" w:value="Minutes"/>
                          <w:listItem w:displayText="Report" w:value="Report"/>
                        </w:comboBox>
                      </w:sdtPr>
                      <w:sdtEndPr/>
                      <w:sdtContent>
                        <w:r w:rsidRPr="00F23E32">
                          <w:rPr>
                            <w:color w:val="FFFFFF"/>
                            <w:sz w:val="56"/>
                            <w:szCs w:val="56"/>
                          </w:rPr>
                          <w:t>Report</w:t>
                        </w:r>
                      </w:sdtContent>
                    </w:sdt>
                    <w:r w:rsidRPr="00F23E32">
                      <w:rPr>
                        <w:color w:val="FFFFFF"/>
                        <w:sz w:val="56"/>
                        <w:szCs w:val="56"/>
                      </w:rPr>
                      <w:t xml:space="preserve"> | </w:t>
                    </w:r>
                    <w:sdt>
                      <w:sdtPr>
                        <w:rPr>
                          <w:color w:val="FFFFFF"/>
                          <w:sz w:val="56"/>
                          <w:szCs w:val="56"/>
                        </w:rPr>
                        <w:tag w:val="Today's Date"/>
                        <w:id w:val="-738242625"/>
                        <w:date w:fullDate="2017-11-29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D70CCE">
                          <w:rPr>
                            <w:color w:val="FFFFFF"/>
                            <w:sz w:val="56"/>
                            <w:szCs w:val="56"/>
                          </w:rPr>
                          <w:t>November 29, 2017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151861C5" w14:textId="0E23C067" w:rsidR="009C0B70" w:rsidRDefault="009C0B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A37E1"/>
    <w:multiLevelType w:val="hybridMultilevel"/>
    <w:tmpl w:val="325425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3A5E"/>
    <w:multiLevelType w:val="hybridMultilevel"/>
    <w:tmpl w:val="7ECE3A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F631568"/>
    <w:multiLevelType w:val="hybridMultilevel"/>
    <w:tmpl w:val="F2EC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05DE5"/>
    <w:multiLevelType w:val="hybridMultilevel"/>
    <w:tmpl w:val="486E3B20"/>
    <w:lvl w:ilvl="0" w:tplc="A5842B3C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C5D67F1"/>
    <w:multiLevelType w:val="hybridMultilevel"/>
    <w:tmpl w:val="13ACF2B4"/>
    <w:lvl w:ilvl="0" w:tplc="B1AA6B1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AA843E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C09A8"/>
    <w:multiLevelType w:val="hybridMultilevel"/>
    <w:tmpl w:val="36ACC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9042C"/>
    <w:multiLevelType w:val="hybridMultilevel"/>
    <w:tmpl w:val="760C3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40604"/>
    <w:multiLevelType w:val="multilevel"/>
    <w:tmpl w:val="C5422A0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87"/>
    <w:rsid w:val="00000FA9"/>
    <w:rsid w:val="00003C8B"/>
    <w:rsid w:val="000103E5"/>
    <w:rsid w:val="00010D07"/>
    <w:rsid w:val="00011431"/>
    <w:rsid w:val="00032F54"/>
    <w:rsid w:val="000406CA"/>
    <w:rsid w:val="00045628"/>
    <w:rsid w:val="000536E7"/>
    <w:rsid w:val="00062A7C"/>
    <w:rsid w:val="00062E15"/>
    <w:rsid w:val="00064AB0"/>
    <w:rsid w:val="000662E5"/>
    <w:rsid w:val="00073406"/>
    <w:rsid w:val="0008285E"/>
    <w:rsid w:val="0008511D"/>
    <w:rsid w:val="00092369"/>
    <w:rsid w:val="0009453F"/>
    <w:rsid w:val="00096E65"/>
    <w:rsid w:val="000A3376"/>
    <w:rsid w:val="000B0510"/>
    <w:rsid w:val="000B3F58"/>
    <w:rsid w:val="000B602D"/>
    <w:rsid w:val="000B658F"/>
    <w:rsid w:val="000C04B9"/>
    <w:rsid w:val="000C4502"/>
    <w:rsid w:val="000F1630"/>
    <w:rsid w:val="000F2344"/>
    <w:rsid w:val="000F2582"/>
    <w:rsid w:val="000F4705"/>
    <w:rsid w:val="000F4C5E"/>
    <w:rsid w:val="001059B3"/>
    <w:rsid w:val="00117133"/>
    <w:rsid w:val="00117EC0"/>
    <w:rsid w:val="001224C0"/>
    <w:rsid w:val="00132D67"/>
    <w:rsid w:val="00136158"/>
    <w:rsid w:val="00137278"/>
    <w:rsid w:val="00143E1F"/>
    <w:rsid w:val="00147DB6"/>
    <w:rsid w:val="00160D2F"/>
    <w:rsid w:val="00171070"/>
    <w:rsid w:val="00172D9D"/>
    <w:rsid w:val="001803DF"/>
    <w:rsid w:val="0018365C"/>
    <w:rsid w:val="001865C6"/>
    <w:rsid w:val="001A0132"/>
    <w:rsid w:val="001B03CC"/>
    <w:rsid w:val="001B409E"/>
    <w:rsid w:val="001B4483"/>
    <w:rsid w:val="001C2A00"/>
    <w:rsid w:val="001E2221"/>
    <w:rsid w:val="001E4313"/>
    <w:rsid w:val="001E7178"/>
    <w:rsid w:val="001F2191"/>
    <w:rsid w:val="001F261F"/>
    <w:rsid w:val="001F5535"/>
    <w:rsid w:val="00201C73"/>
    <w:rsid w:val="002032E0"/>
    <w:rsid w:val="00206154"/>
    <w:rsid w:val="002231DE"/>
    <w:rsid w:val="00234814"/>
    <w:rsid w:val="00252D95"/>
    <w:rsid w:val="002547A3"/>
    <w:rsid w:val="00256739"/>
    <w:rsid w:val="002570E7"/>
    <w:rsid w:val="00262937"/>
    <w:rsid w:val="00275D5F"/>
    <w:rsid w:val="002841F8"/>
    <w:rsid w:val="00285C0F"/>
    <w:rsid w:val="00293DD4"/>
    <w:rsid w:val="00293FD3"/>
    <w:rsid w:val="00297628"/>
    <w:rsid w:val="002A2B00"/>
    <w:rsid w:val="002A7544"/>
    <w:rsid w:val="002A784E"/>
    <w:rsid w:val="002A79DF"/>
    <w:rsid w:val="002B3CC7"/>
    <w:rsid w:val="002B6A6A"/>
    <w:rsid w:val="002C602A"/>
    <w:rsid w:val="002C64B2"/>
    <w:rsid w:val="002D41F2"/>
    <w:rsid w:val="002D55EF"/>
    <w:rsid w:val="002E1FF4"/>
    <w:rsid w:val="002F307E"/>
    <w:rsid w:val="002F5913"/>
    <w:rsid w:val="00304439"/>
    <w:rsid w:val="00310C65"/>
    <w:rsid w:val="0031285F"/>
    <w:rsid w:val="00314222"/>
    <w:rsid w:val="00315021"/>
    <w:rsid w:val="0033072E"/>
    <w:rsid w:val="00331967"/>
    <w:rsid w:val="003345EE"/>
    <w:rsid w:val="00335AC2"/>
    <w:rsid w:val="00343AFC"/>
    <w:rsid w:val="00343BA9"/>
    <w:rsid w:val="00350E96"/>
    <w:rsid w:val="00354F1E"/>
    <w:rsid w:val="003551B6"/>
    <w:rsid w:val="0036253C"/>
    <w:rsid w:val="00367D7D"/>
    <w:rsid w:val="00376611"/>
    <w:rsid w:val="0037770D"/>
    <w:rsid w:val="0038756A"/>
    <w:rsid w:val="0039082D"/>
    <w:rsid w:val="00395C01"/>
    <w:rsid w:val="00395E25"/>
    <w:rsid w:val="003A630C"/>
    <w:rsid w:val="003D2338"/>
    <w:rsid w:val="003D5E38"/>
    <w:rsid w:val="003D6798"/>
    <w:rsid w:val="003E7B12"/>
    <w:rsid w:val="003E7FD9"/>
    <w:rsid w:val="003F13D5"/>
    <w:rsid w:val="003F29DB"/>
    <w:rsid w:val="004252B7"/>
    <w:rsid w:val="00426203"/>
    <w:rsid w:val="00436BB8"/>
    <w:rsid w:val="004459F4"/>
    <w:rsid w:val="00445F28"/>
    <w:rsid w:val="00446A55"/>
    <w:rsid w:val="0044701E"/>
    <w:rsid w:val="00463627"/>
    <w:rsid w:val="00467144"/>
    <w:rsid w:val="00474B9E"/>
    <w:rsid w:val="004761E2"/>
    <w:rsid w:val="0048480B"/>
    <w:rsid w:val="00487A87"/>
    <w:rsid w:val="00492C60"/>
    <w:rsid w:val="00497DE4"/>
    <w:rsid w:val="004B54FF"/>
    <w:rsid w:val="004C528E"/>
    <w:rsid w:val="004D28CC"/>
    <w:rsid w:val="004D4ADA"/>
    <w:rsid w:val="004F5A56"/>
    <w:rsid w:val="004F743F"/>
    <w:rsid w:val="00503EA9"/>
    <w:rsid w:val="00521DAD"/>
    <w:rsid w:val="00522B74"/>
    <w:rsid w:val="0052631A"/>
    <w:rsid w:val="00545C0A"/>
    <w:rsid w:val="0055240B"/>
    <w:rsid w:val="00552BC7"/>
    <w:rsid w:val="00553840"/>
    <w:rsid w:val="00553D9D"/>
    <w:rsid w:val="00556D2E"/>
    <w:rsid w:val="00562F8C"/>
    <w:rsid w:val="00565B96"/>
    <w:rsid w:val="00567B60"/>
    <w:rsid w:val="00567DDC"/>
    <w:rsid w:val="00575AE8"/>
    <w:rsid w:val="00576F90"/>
    <w:rsid w:val="005818D7"/>
    <w:rsid w:val="00586636"/>
    <w:rsid w:val="005870D8"/>
    <w:rsid w:val="005A60E5"/>
    <w:rsid w:val="005B3A37"/>
    <w:rsid w:val="005B4732"/>
    <w:rsid w:val="005B7666"/>
    <w:rsid w:val="005E21D8"/>
    <w:rsid w:val="005E384D"/>
    <w:rsid w:val="005F2955"/>
    <w:rsid w:val="005F5CB4"/>
    <w:rsid w:val="006118E3"/>
    <w:rsid w:val="006173C5"/>
    <w:rsid w:val="00623A1A"/>
    <w:rsid w:val="0062734D"/>
    <w:rsid w:val="006275AB"/>
    <w:rsid w:val="0063012E"/>
    <w:rsid w:val="00633C5E"/>
    <w:rsid w:val="006404F0"/>
    <w:rsid w:val="00641833"/>
    <w:rsid w:val="00643072"/>
    <w:rsid w:val="006476EB"/>
    <w:rsid w:val="006519F7"/>
    <w:rsid w:val="00653A62"/>
    <w:rsid w:val="00670CD0"/>
    <w:rsid w:val="00673C94"/>
    <w:rsid w:val="006748BC"/>
    <w:rsid w:val="006778C1"/>
    <w:rsid w:val="00684D6B"/>
    <w:rsid w:val="00686CA4"/>
    <w:rsid w:val="0069156A"/>
    <w:rsid w:val="00695C1C"/>
    <w:rsid w:val="006A566E"/>
    <w:rsid w:val="006A5C88"/>
    <w:rsid w:val="006B0705"/>
    <w:rsid w:val="006B5751"/>
    <w:rsid w:val="006B6984"/>
    <w:rsid w:val="006C024B"/>
    <w:rsid w:val="006C426F"/>
    <w:rsid w:val="006C48F8"/>
    <w:rsid w:val="006F43C5"/>
    <w:rsid w:val="006F619C"/>
    <w:rsid w:val="00701FC0"/>
    <w:rsid w:val="0070685D"/>
    <w:rsid w:val="00710A4D"/>
    <w:rsid w:val="00716079"/>
    <w:rsid w:val="00716AA6"/>
    <w:rsid w:val="007209BE"/>
    <w:rsid w:val="00725492"/>
    <w:rsid w:val="0074128E"/>
    <w:rsid w:val="00741F95"/>
    <w:rsid w:val="007443BC"/>
    <w:rsid w:val="007559B3"/>
    <w:rsid w:val="00777A16"/>
    <w:rsid w:val="00783BB6"/>
    <w:rsid w:val="007866CB"/>
    <w:rsid w:val="00787D23"/>
    <w:rsid w:val="00791D9A"/>
    <w:rsid w:val="00792434"/>
    <w:rsid w:val="0079598D"/>
    <w:rsid w:val="007A6574"/>
    <w:rsid w:val="007B18A6"/>
    <w:rsid w:val="007B3531"/>
    <w:rsid w:val="007B6282"/>
    <w:rsid w:val="007C6AE3"/>
    <w:rsid w:val="007C6D37"/>
    <w:rsid w:val="007E2EFF"/>
    <w:rsid w:val="007F7D55"/>
    <w:rsid w:val="00812282"/>
    <w:rsid w:val="0081766A"/>
    <w:rsid w:val="00820687"/>
    <w:rsid w:val="008212BE"/>
    <w:rsid w:val="00822B04"/>
    <w:rsid w:val="00824653"/>
    <w:rsid w:val="00825747"/>
    <w:rsid w:val="00826A55"/>
    <w:rsid w:val="00831EC7"/>
    <w:rsid w:val="00832AF8"/>
    <w:rsid w:val="008330BD"/>
    <w:rsid w:val="00833305"/>
    <w:rsid w:val="00836527"/>
    <w:rsid w:val="00837477"/>
    <w:rsid w:val="00843AE3"/>
    <w:rsid w:val="00845CCE"/>
    <w:rsid w:val="00846B64"/>
    <w:rsid w:val="00853FBC"/>
    <w:rsid w:val="00862FF5"/>
    <w:rsid w:val="00872FA2"/>
    <w:rsid w:val="0088117B"/>
    <w:rsid w:val="00893435"/>
    <w:rsid w:val="008948EE"/>
    <w:rsid w:val="00894C9C"/>
    <w:rsid w:val="00897947"/>
    <w:rsid w:val="008A0DFF"/>
    <w:rsid w:val="008A11F6"/>
    <w:rsid w:val="008A1FAF"/>
    <w:rsid w:val="008A2361"/>
    <w:rsid w:val="008A540F"/>
    <w:rsid w:val="008A5666"/>
    <w:rsid w:val="008A5937"/>
    <w:rsid w:val="008A7ABD"/>
    <w:rsid w:val="008C09F5"/>
    <w:rsid w:val="008C5B6D"/>
    <w:rsid w:val="008C62EB"/>
    <w:rsid w:val="008E3278"/>
    <w:rsid w:val="008F1D58"/>
    <w:rsid w:val="008F7CB1"/>
    <w:rsid w:val="00900798"/>
    <w:rsid w:val="00900EAE"/>
    <w:rsid w:val="00911DBC"/>
    <w:rsid w:val="009150B7"/>
    <w:rsid w:val="0092415A"/>
    <w:rsid w:val="00927974"/>
    <w:rsid w:val="00931C8E"/>
    <w:rsid w:val="00944495"/>
    <w:rsid w:val="00944E6B"/>
    <w:rsid w:val="00945071"/>
    <w:rsid w:val="00950993"/>
    <w:rsid w:val="00951C92"/>
    <w:rsid w:val="00955423"/>
    <w:rsid w:val="00963C9A"/>
    <w:rsid w:val="009646A8"/>
    <w:rsid w:val="00972D66"/>
    <w:rsid w:val="009800F5"/>
    <w:rsid w:val="00990FD4"/>
    <w:rsid w:val="009A2A2F"/>
    <w:rsid w:val="009A3978"/>
    <w:rsid w:val="009A3E30"/>
    <w:rsid w:val="009A6308"/>
    <w:rsid w:val="009A739F"/>
    <w:rsid w:val="009C0B70"/>
    <w:rsid w:val="009C4FA5"/>
    <w:rsid w:val="009D17A5"/>
    <w:rsid w:val="009D4AE3"/>
    <w:rsid w:val="009E380C"/>
    <w:rsid w:val="009E4BA6"/>
    <w:rsid w:val="009F0E30"/>
    <w:rsid w:val="009F1C86"/>
    <w:rsid w:val="00A0176D"/>
    <w:rsid w:val="00A05A05"/>
    <w:rsid w:val="00A07573"/>
    <w:rsid w:val="00A1419C"/>
    <w:rsid w:val="00A1537D"/>
    <w:rsid w:val="00A2563A"/>
    <w:rsid w:val="00A32CED"/>
    <w:rsid w:val="00A33CD3"/>
    <w:rsid w:val="00A37FDF"/>
    <w:rsid w:val="00A41490"/>
    <w:rsid w:val="00A43676"/>
    <w:rsid w:val="00A449A4"/>
    <w:rsid w:val="00A57003"/>
    <w:rsid w:val="00A5783D"/>
    <w:rsid w:val="00A74166"/>
    <w:rsid w:val="00A77D1A"/>
    <w:rsid w:val="00A827FB"/>
    <w:rsid w:val="00A851ED"/>
    <w:rsid w:val="00A914E9"/>
    <w:rsid w:val="00A92FAC"/>
    <w:rsid w:val="00A95C78"/>
    <w:rsid w:val="00A96D8E"/>
    <w:rsid w:val="00AB0E2C"/>
    <w:rsid w:val="00AB62A8"/>
    <w:rsid w:val="00AB644D"/>
    <w:rsid w:val="00AB784A"/>
    <w:rsid w:val="00AE1066"/>
    <w:rsid w:val="00AE1E55"/>
    <w:rsid w:val="00AE1EF6"/>
    <w:rsid w:val="00AE2ADD"/>
    <w:rsid w:val="00AE2F76"/>
    <w:rsid w:val="00AF28EF"/>
    <w:rsid w:val="00AF3917"/>
    <w:rsid w:val="00B06F5E"/>
    <w:rsid w:val="00B16187"/>
    <w:rsid w:val="00B16DCC"/>
    <w:rsid w:val="00B22C02"/>
    <w:rsid w:val="00B24C55"/>
    <w:rsid w:val="00B27211"/>
    <w:rsid w:val="00B30343"/>
    <w:rsid w:val="00B3120F"/>
    <w:rsid w:val="00B41F08"/>
    <w:rsid w:val="00B43A69"/>
    <w:rsid w:val="00B5039D"/>
    <w:rsid w:val="00B515D1"/>
    <w:rsid w:val="00B517F3"/>
    <w:rsid w:val="00B51B26"/>
    <w:rsid w:val="00B5277B"/>
    <w:rsid w:val="00B52C3C"/>
    <w:rsid w:val="00B6191A"/>
    <w:rsid w:val="00B7008A"/>
    <w:rsid w:val="00B918BC"/>
    <w:rsid w:val="00BA0EC5"/>
    <w:rsid w:val="00BA7D44"/>
    <w:rsid w:val="00BB46F1"/>
    <w:rsid w:val="00BD1441"/>
    <w:rsid w:val="00BD58F7"/>
    <w:rsid w:val="00BE5878"/>
    <w:rsid w:val="00BF016C"/>
    <w:rsid w:val="00BF132C"/>
    <w:rsid w:val="00BF160E"/>
    <w:rsid w:val="00BF470B"/>
    <w:rsid w:val="00BF543D"/>
    <w:rsid w:val="00C0432D"/>
    <w:rsid w:val="00C161CF"/>
    <w:rsid w:val="00C23D96"/>
    <w:rsid w:val="00C30C4A"/>
    <w:rsid w:val="00C344F9"/>
    <w:rsid w:val="00C406EF"/>
    <w:rsid w:val="00C40AD9"/>
    <w:rsid w:val="00C42BAD"/>
    <w:rsid w:val="00C42C56"/>
    <w:rsid w:val="00C47830"/>
    <w:rsid w:val="00C50BBB"/>
    <w:rsid w:val="00C5106C"/>
    <w:rsid w:val="00C532AD"/>
    <w:rsid w:val="00C61C0F"/>
    <w:rsid w:val="00C62008"/>
    <w:rsid w:val="00C70A49"/>
    <w:rsid w:val="00C80E79"/>
    <w:rsid w:val="00C82F5B"/>
    <w:rsid w:val="00C83E56"/>
    <w:rsid w:val="00C94684"/>
    <w:rsid w:val="00CA42DF"/>
    <w:rsid w:val="00CA6D14"/>
    <w:rsid w:val="00CB4462"/>
    <w:rsid w:val="00CC4121"/>
    <w:rsid w:val="00CC626B"/>
    <w:rsid w:val="00CD0DE7"/>
    <w:rsid w:val="00CD1026"/>
    <w:rsid w:val="00CD1879"/>
    <w:rsid w:val="00CE099F"/>
    <w:rsid w:val="00CE40CC"/>
    <w:rsid w:val="00CE5F79"/>
    <w:rsid w:val="00CF0B95"/>
    <w:rsid w:val="00CF5EF4"/>
    <w:rsid w:val="00D039D8"/>
    <w:rsid w:val="00D05996"/>
    <w:rsid w:val="00D10236"/>
    <w:rsid w:val="00D13801"/>
    <w:rsid w:val="00D172A8"/>
    <w:rsid w:val="00D208A8"/>
    <w:rsid w:val="00D20E9B"/>
    <w:rsid w:val="00D235AB"/>
    <w:rsid w:val="00D2753F"/>
    <w:rsid w:val="00D31D2F"/>
    <w:rsid w:val="00D3212B"/>
    <w:rsid w:val="00D3270F"/>
    <w:rsid w:val="00D33B32"/>
    <w:rsid w:val="00D44641"/>
    <w:rsid w:val="00D4796B"/>
    <w:rsid w:val="00D50688"/>
    <w:rsid w:val="00D66538"/>
    <w:rsid w:val="00D70500"/>
    <w:rsid w:val="00D70CCE"/>
    <w:rsid w:val="00D7542B"/>
    <w:rsid w:val="00D755E1"/>
    <w:rsid w:val="00DA006B"/>
    <w:rsid w:val="00DA06F6"/>
    <w:rsid w:val="00DA225B"/>
    <w:rsid w:val="00DA313E"/>
    <w:rsid w:val="00DB2A29"/>
    <w:rsid w:val="00DB6E45"/>
    <w:rsid w:val="00DB737A"/>
    <w:rsid w:val="00DB7D41"/>
    <w:rsid w:val="00DC1C47"/>
    <w:rsid w:val="00DE166F"/>
    <w:rsid w:val="00DE19A7"/>
    <w:rsid w:val="00DE5CCB"/>
    <w:rsid w:val="00DE69EA"/>
    <w:rsid w:val="00DF2E37"/>
    <w:rsid w:val="00DF417A"/>
    <w:rsid w:val="00DF4EED"/>
    <w:rsid w:val="00DF67C7"/>
    <w:rsid w:val="00DF7E0A"/>
    <w:rsid w:val="00E00193"/>
    <w:rsid w:val="00E015E6"/>
    <w:rsid w:val="00E075E9"/>
    <w:rsid w:val="00E109DC"/>
    <w:rsid w:val="00E11A60"/>
    <w:rsid w:val="00E160F7"/>
    <w:rsid w:val="00E1639A"/>
    <w:rsid w:val="00E17818"/>
    <w:rsid w:val="00E220C8"/>
    <w:rsid w:val="00E221F3"/>
    <w:rsid w:val="00E32D8D"/>
    <w:rsid w:val="00E32FAF"/>
    <w:rsid w:val="00E372ED"/>
    <w:rsid w:val="00E42919"/>
    <w:rsid w:val="00E45C26"/>
    <w:rsid w:val="00E477C5"/>
    <w:rsid w:val="00E51B39"/>
    <w:rsid w:val="00E53F3F"/>
    <w:rsid w:val="00E54867"/>
    <w:rsid w:val="00E663CA"/>
    <w:rsid w:val="00E712DE"/>
    <w:rsid w:val="00E71435"/>
    <w:rsid w:val="00E816EA"/>
    <w:rsid w:val="00E83F43"/>
    <w:rsid w:val="00E85D16"/>
    <w:rsid w:val="00EC1699"/>
    <w:rsid w:val="00EC5355"/>
    <w:rsid w:val="00ED1D4F"/>
    <w:rsid w:val="00ED72F1"/>
    <w:rsid w:val="00EF0C5F"/>
    <w:rsid w:val="00EF258C"/>
    <w:rsid w:val="00EF26C2"/>
    <w:rsid w:val="00EF2F27"/>
    <w:rsid w:val="00F013A6"/>
    <w:rsid w:val="00F02AE1"/>
    <w:rsid w:val="00F075E8"/>
    <w:rsid w:val="00F14ADA"/>
    <w:rsid w:val="00F1517D"/>
    <w:rsid w:val="00F16D61"/>
    <w:rsid w:val="00F223F7"/>
    <w:rsid w:val="00F23E32"/>
    <w:rsid w:val="00F2750F"/>
    <w:rsid w:val="00F3574A"/>
    <w:rsid w:val="00F40C0C"/>
    <w:rsid w:val="00F4220A"/>
    <w:rsid w:val="00F465B4"/>
    <w:rsid w:val="00F5556C"/>
    <w:rsid w:val="00F60C1D"/>
    <w:rsid w:val="00F70322"/>
    <w:rsid w:val="00F70B16"/>
    <w:rsid w:val="00F74953"/>
    <w:rsid w:val="00F771C0"/>
    <w:rsid w:val="00F83CA5"/>
    <w:rsid w:val="00F8654E"/>
    <w:rsid w:val="00F865CD"/>
    <w:rsid w:val="00F932D4"/>
    <w:rsid w:val="00F93F55"/>
    <w:rsid w:val="00FA10B6"/>
    <w:rsid w:val="00FB6483"/>
    <w:rsid w:val="00FB7D8D"/>
    <w:rsid w:val="00FC2404"/>
    <w:rsid w:val="00FC2514"/>
    <w:rsid w:val="00FC3E2D"/>
    <w:rsid w:val="00FC7DAD"/>
    <w:rsid w:val="00FD1F4E"/>
    <w:rsid w:val="00FE4136"/>
    <w:rsid w:val="00F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AA4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DF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8F7CB1"/>
    <w:rPr>
      <w:color w:val="808080"/>
    </w:rPr>
  </w:style>
  <w:style w:type="paragraph" w:customStyle="1" w:styleId="Body">
    <w:name w:val="Body"/>
    <w:rsid w:val="002C64B2"/>
    <w:rPr>
      <w:rFonts w:ascii="Helvetica" w:eastAsia="ヒラギノ角ゴ Pro W3" w:hAnsi="Helvetica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64B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C64B2"/>
  </w:style>
  <w:style w:type="paragraph" w:styleId="Footer">
    <w:name w:val="footer"/>
    <w:basedOn w:val="Normal"/>
    <w:link w:val="FooterChar"/>
    <w:uiPriority w:val="99"/>
    <w:unhideWhenUsed/>
    <w:rsid w:val="002C64B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C64B2"/>
  </w:style>
  <w:style w:type="table" w:styleId="PlainTable1">
    <w:name w:val="Plain Table 1"/>
    <w:basedOn w:val="TableNormal"/>
    <w:uiPriority w:val="41"/>
    <w:rsid w:val="000B658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B41F08"/>
  </w:style>
  <w:style w:type="paragraph" w:styleId="ListParagraph">
    <w:name w:val="List Paragraph"/>
    <w:basedOn w:val="Normal"/>
    <w:uiPriority w:val="34"/>
    <w:qFormat/>
    <w:rsid w:val="00B5277B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2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2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450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Ghan</dc:creator>
  <cp:keywords/>
  <dc:description/>
  <cp:lastModifiedBy>Ballard, Alex (Student)</cp:lastModifiedBy>
  <cp:revision>2</cp:revision>
  <cp:lastPrinted>2017-09-14T06:27:00Z</cp:lastPrinted>
  <dcterms:created xsi:type="dcterms:W3CDTF">2017-11-30T20:48:00Z</dcterms:created>
  <dcterms:modified xsi:type="dcterms:W3CDTF">2017-11-30T20:48:00Z</dcterms:modified>
</cp:coreProperties>
</file>